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21AF" w:rsidRPr="00A5153A" w:rsidRDefault="00BA21AF" w:rsidP="00BA21AF">
      <w:pPr>
        <w:jc w:val="both"/>
        <w:rPr>
          <w:rFonts w:cstheme="minorHAnsi"/>
          <w:sz w:val="24"/>
          <w:szCs w:val="24"/>
        </w:rPr>
      </w:pPr>
      <w:r w:rsidRPr="00A5153A">
        <w:rPr>
          <w:rFonts w:cstheme="minorHAnsi"/>
          <w:sz w:val="24"/>
          <w:szCs w:val="24"/>
        </w:rPr>
        <w:t xml:space="preserve">Na temelju članka </w:t>
      </w:r>
      <w:r w:rsidR="00A5153A">
        <w:rPr>
          <w:rFonts w:cstheme="minorHAnsi"/>
          <w:sz w:val="24"/>
          <w:szCs w:val="24"/>
        </w:rPr>
        <w:t xml:space="preserve">18. i 33. Statuta </w:t>
      </w:r>
      <w:r w:rsidRPr="00A5153A">
        <w:rPr>
          <w:rFonts w:cstheme="minorHAnsi"/>
          <w:sz w:val="24"/>
          <w:szCs w:val="24"/>
        </w:rPr>
        <w:t xml:space="preserve">Knjižnica grada Zagreba, od </w:t>
      </w:r>
      <w:r w:rsidR="00A5153A">
        <w:rPr>
          <w:rFonts w:cstheme="minorHAnsi"/>
          <w:sz w:val="24"/>
          <w:szCs w:val="24"/>
        </w:rPr>
        <w:t xml:space="preserve"> 10.lipnja 2019. </w:t>
      </w:r>
      <w:r w:rsidRPr="00A5153A">
        <w:rPr>
          <w:rFonts w:cstheme="minorHAnsi"/>
          <w:sz w:val="24"/>
          <w:szCs w:val="24"/>
        </w:rPr>
        <w:t xml:space="preserve">Upravno vijeće Knjižnica grada Zagreba </w:t>
      </w:r>
      <w:r w:rsidR="00A5153A" w:rsidRPr="00A5153A">
        <w:rPr>
          <w:rFonts w:cstheme="minorHAnsi"/>
          <w:sz w:val="24"/>
          <w:szCs w:val="24"/>
        </w:rPr>
        <w:t>(u daljnjem tekstu: KGZ)</w:t>
      </w:r>
      <w:r w:rsidR="00A5153A">
        <w:rPr>
          <w:rFonts w:cstheme="minorHAnsi"/>
          <w:sz w:val="24"/>
          <w:szCs w:val="24"/>
        </w:rPr>
        <w:t xml:space="preserve"> na prijedlog ravnateljice Knjižnica grada Zagreba</w:t>
      </w:r>
      <w:r w:rsidRPr="00A5153A">
        <w:rPr>
          <w:rFonts w:cstheme="minorHAnsi"/>
          <w:sz w:val="24"/>
          <w:szCs w:val="24"/>
        </w:rPr>
        <w:t xml:space="preserve">, na sjednici od </w:t>
      </w:r>
      <w:r w:rsidR="003376C3">
        <w:rPr>
          <w:rFonts w:cstheme="minorHAnsi"/>
          <w:sz w:val="24"/>
          <w:szCs w:val="24"/>
        </w:rPr>
        <w:t>14.01.2020. d</w:t>
      </w:r>
      <w:r w:rsidRPr="00A5153A">
        <w:rPr>
          <w:rFonts w:cstheme="minorHAnsi"/>
          <w:sz w:val="24"/>
          <w:szCs w:val="24"/>
        </w:rPr>
        <w:t xml:space="preserve">onosi </w:t>
      </w:r>
    </w:p>
    <w:p w:rsidR="00016CD0" w:rsidRPr="00AC460B" w:rsidRDefault="00016CD0" w:rsidP="00C6215A">
      <w:pPr>
        <w:spacing w:after="0"/>
        <w:jc w:val="center"/>
        <w:rPr>
          <w:rFonts w:cstheme="minorHAnsi"/>
          <w:b/>
          <w:sz w:val="24"/>
          <w:szCs w:val="24"/>
        </w:rPr>
      </w:pPr>
    </w:p>
    <w:p w:rsidR="00CF322F" w:rsidRPr="00AC460B" w:rsidRDefault="00CF322F" w:rsidP="00C6215A">
      <w:pPr>
        <w:spacing w:after="0"/>
        <w:jc w:val="center"/>
        <w:rPr>
          <w:rFonts w:cstheme="minorHAnsi"/>
          <w:b/>
          <w:sz w:val="24"/>
          <w:szCs w:val="24"/>
        </w:rPr>
      </w:pPr>
      <w:bookmarkStart w:id="0" w:name="_GoBack"/>
      <w:r w:rsidRPr="00AC460B">
        <w:rPr>
          <w:rFonts w:cstheme="minorHAnsi"/>
          <w:b/>
          <w:sz w:val="24"/>
          <w:szCs w:val="24"/>
        </w:rPr>
        <w:t>PRAVILNIK</w:t>
      </w:r>
      <w:r w:rsidR="00AC460B">
        <w:rPr>
          <w:rFonts w:cstheme="minorHAnsi"/>
          <w:b/>
          <w:sz w:val="24"/>
          <w:szCs w:val="24"/>
        </w:rPr>
        <w:t xml:space="preserve"> </w:t>
      </w:r>
      <w:r w:rsidRPr="00AC460B">
        <w:rPr>
          <w:rFonts w:cstheme="minorHAnsi"/>
          <w:b/>
          <w:sz w:val="24"/>
          <w:szCs w:val="24"/>
        </w:rPr>
        <w:t>O ZAŠTITI OSOBNIH PODATAKA</w:t>
      </w:r>
    </w:p>
    <w:bookmarkEnd w:id="0"/>
    <w:p w:rsidR="00016CD0" w:rsidRPr="00AC460B" w:rsidRDefault="00016CD0" w:rsidP="00C6215A">
      <w:pPr>
        <w:spacing w:after="0"/>
        <w:jc w:val="both"/>
        <w:rPr>
          <w:rFonts w:cstheme="minorHAnsi"/>
          <w:b/>
          <w:sz w:val="24"/>
          <w:szCs w:val="24"/>
        </w:rPr>
      </w:pPr>
    </w:p>
    <w:p w:rsidR="00CF322F" w:rsidRPr="00AC460B" w:rsidRDefault="00CF322F" w:rsidP="00C6215A">
      <w:pPr>
        <w:spacing w:after="0"/>
        <w:jc w:val="center"/>
        <w:rPr>
          <w:rFonts w:cstheme="minorHAnsi"/>
          <w:b/>
          <w:sz w:val="24"/>
          <w:szCs w:val="24"/>
        </w:rPr>
      </w:pPr>
      <w:r w:rsidRPr="00AC460B">
        <w:rPr>
          <w:rFonts w:cstheme="minorHAnsi"/>
          <w:b/>
          <w:sz w:val="24"/>
          <w:szCs w:val="24"/>
        </w:rPr>
        <w:t>Članak 1.</w:t>
      </w:r>
    </w:p>
    <w:p w:rsidR="00CF322F" w:rsidRPr="00AC460B" w:rsidRDefault="00CF322F" w:rsidP="00C6215A">
      <w:pPr>
        <w:spacing w:after="0"/>
        <w:jc w:val="both"/>
        <w:rPr>
          <w:rFonts w:cstheme="minorHAnsi"/>
          <w:sz w:val="24"/>
          <w:szCs w:val="24"/>
        </w:rPr>
      </w:pPr>
    </w:p>
    <w:p w:rsidR="00CF322F" w:rsidRDefault="00CF322F" w:rsidP="006B3907">
      <w:pPr>
        <w:spacing w:after="0"/>
        <w:jc w:val="both"/>
        <w:rPr>
          <w:rFonts w:cstheme="minorHAnsi"/>
          <w:sz w:val="24"/>
          <w:szCs w:val="24"/>
        </w:rPr>
      </w:pPr>
      <w:r w:rsidRPr="00AC460B">
        <w:rPr>
          <w:rFonts w:cstheme="minorHAnsi"/>
          <w:sz w:val="24"/>
          <w:szCs w:val="24"/>
        </w:rPr>
        <w:t xml:space="preserve">Ovim Pravilnikom utvrđuju se pravila </w:t>
      </w:r>
      <w:r w:rsidR="00BA21AF" w:rsidRPr="00AC460B">
        <w:rPr>
          <w:rFonts w:cstheme="minorHAnsi"/>
          <w:sz w:val="24"/>
          <w:szCs w:val="24"/>
        </w:rPr>
        <w:t xml:space="preserve">i interne procedure KGZ-a </w:t>
      </w:r>
      <w:r w:rsidRPr="00AC460B">
        <w:rPr>
          <w:rFonts w:cstheme="minorHAnsi"/>
          <w:sz w:val="24"/>
          <w:szCs w:val="24"/>
        </w:rPr>
        <w:t xml:space="preserve">u svrhu provođenja mjera i postupaka zaštite osobnih podataka i prava fizičkih osoba u odnosu na načine prikupljanja i obrade osobnih podataka te prijenosa osobnih podataka između </w:t>
      </w:r>
      <w:r w:rsidR="00856199" w:rsidRPr="00AC460B">
        <w:rPr>
          <w:rFonts w:cstheme="minorHAnsi"/>
          <w:sz w:val="24"/>
          <w:szCs w:val="24"/>
        </w:rPr>
        <w:t>KGZ</w:t>
      </w:r>
      <w:r w:rsidR="00AC460B">
        <w:rPr>
          <w:rFonts w:cstheme="minorHAnsi"/>
          <w:sz w:val="24"/>
          <w:szCs w:val="24"/>
        </w:rPr>
        <w:t>-a</w:t>
      </w:r>
      <w:r w:rsidRPr="00AC460B">
        <w:rPr>
          <w:rFonts w:cstheme="minorHAnsi"/>
          <w:sz w:val="24"/>
          <w:szCs w:val="24"/>
        </w:rPr>
        <w:t xml:space="preserve"> i trećih osoba</w:t>
      </w:r>
      <w:r w:rsidR="00664E81" w:rsidRPr="00AC460B">
        <w:rPr>
          <w:rFonts w:cstheme="minorHAnsi"/>
          <w:sz w:val="24"/>
          <w:szCs w:val="24"/>
        </w:rPr>
        <w:t xml:space="preserve">, kako unutar tako i izvan granica Europske unije. </w:t>
      </w:r>
    </w:p>
    <w:p w:rsidR="00AC460B" w:rsidRPr="00AC460B" w:rsidRDefault="00AC460B" w:rsidP="006B3907">
      <w:pPr>
        <w:spacing w:after="0"/>
        <w:jc w:val="both"/>
        <w:rPr>
          <w:rFonts w:cstheme="minorHAnsi"/>
          <w:sz w:val="24"/>
          <w:szCs w:val="24"/>
        </w:rPr>
      </w:pPr>
      <w:r>
        <w:rPr>
          <w:rFonts w:cstheme="minorHAnsi"/>
          <w:sz w:val="24"/>
          <w:szCs w:val="24"/>
        </w:rPr>
        <w:t>U postupku zaštite, nadzora nad prikupljanjem, obrade i korištenja osobnih podataka primjenjuje se Uredba o zaštiti osobnih podataka EU 2016/679 (GDPR) Europskog parlamenta i Vijeća od 27.04.2016. i Zakon o provedbi Opće uredbe o zaštiti podataka (NN42/2018).</w:t>
      </w:r>
    </w:p>
    <w:p w:rsidR="00CF322F" w:rsidRPr="00AC460B" w:rsidRDefault="00CF322F" w:rsidP="00C6215A">
      <w:pPr>
        <w:spacing w:after="0"/>
        <w:ind w:left="705" w:hanging="705"/>
        <w:jc w:val="both"/>
        <w:rPr>
          <w:rFonts w:cstheme="minorHAnsi"/>
          <w:sz w:val="24"/>
          <w:szCs w:val="24"/>
        </w:rPr>
      </w:pPr>
    </w:p>
    <w:p w:rsidR="00CF322F" w:rsidRPr="00AC460B" w:rsidRDefault="00664E81" w:rsidP="006B3907">
      <w:pPr>
        <w:spacing w:after="0"/>
        <w:jc w:val="both"/>
        <w:rPr>
          <w:rFonts w:cstheme="minorHAnsi"/>
          <w:sz w:val="24"/>
          <w:szCs w:val="24"/>
        </w:rPr>
      </w:pPr>
      <w:r w:rsidRPr="00AC460B">
        <w:rPr>
          <w:rFonts w:cstheme="minorHAnsi"/>
          <w:sz w:val="24"/>
          <w:szCs w:val="24"/>
        </w:rPr>
        <w:t>Ovaj Pravilnik primjenjuje se na sve zaposlenike</w:t>
      </w:r>
      <w:r w:rsidR="00CF322F" w:rsidRPr="00AC460B">
        <w:rPr>
          <w:rFonts w:cstheme="minorHAnsi"/>
          <w:sz w:val="24"/>
          <w:szCs w:val="24"/>
        </w:rPr>
        <w:t xml:space="preserve"> </w:t>
      </w:r>
      <w:r w:rsidR="00856199" w:rsidRPr="00AC460B">
        <w:rPr>
          <w:rFonts w:cstheme="minorHAnsi"/>
          <w:sz w:val="24"/>
          <w:szCs w:val="24"/>
        </w:rPr>
        <w:t>KGZ-a</w:t>
      </w:r>
      <w:r w:rsidR="00CF322F" w:rsidRPr="00AC460B">
        <w:rPr>
          <w:rFonts w:cstheme="minorHAnsi"/>
          <w:sz w:val="24"/>
          <w:szCs w:val="24"/>
        </w:rPr>
        <w:t xml:space="preserve">, posebice </w:t>
      </w:r>
      <w:r w:rsidRPr="00AC460B">
        <w:rPr>
          <w:rFonts w:cstheme="minorHAnsi"/>
          <w:sz w:val="24"/>
          <w:szCs w:val="24"/>
        </w:rPr>
        <w:t xml:space="preserve">na </w:t>
      </w:r>
      <w:r w:rsidR="006B3907" w:rsidRPr="00AC460B">
        <w:rPr>
          <w:rFonts w:cstheme="minorHAnsi"/>
          <w:sz w:val="24"/>
          <w:szCs w:val="24"/>
        </w:rPr>
        <w:t xml:space="preserve">osobe koje imaju posebne </w:t>
      </w:r>
      <w:r w:rsidR="00CF322F" w:rsidRPr="00AC460B">
        <w:rPr>
          <w:rFonts w:cstheme="minorHAnsi"/>
          <w:sz w:val="24"/>
          <w:szCs w:val="24"/>
        </w:rPr>
        <w:t>ovlasti u procesu</w:t>
      </w:r>
      <w:r w:rsidR="005D185C" w:rsidRPr="00AC460B">
        <w:rPr>
          <w:rFonts w:cstheme="minorHAnsi"/>
          <w:sz w:val="24"/>
          <w:szCs w:val="24"/>
        </w:rPr>
        <w:t xml:space="preserve"> prikupljanja,</w:t>
      </w:r>
      <w:r w:rsidR="004C2AEF" w:rsidRPr="00AC460B">
        <w:rPr>
          <w:rFonts w:cstheme="minorHAnsi"/>
          <w:sz w:val="24"/>
          <w:szCs w:val="24"/>
        </w:rPr>
        <w:t xml:space="preserve"> </w:t>
      </w:r>
      <w:r w:rsidR="005D185C" w:rsidRPr="00AC460B">
        <w:rPr>
          <w:rFonts w:cstheme="minorHAnsi"/>
          <w:sz w:val="24"/>
          <w:szCs w:val="24"/>
        </w:rPr>
        <w:t>obrade, prijenosa i</w:t>
      </w:r>
      <w:r w:rsidR="00CF322F" w:rsidRPr="00AC460B">
        <w:rPr>
          <w:rFonts w:cstheme="minorHAnsi"/>
          <w:sz w:val="24"/>
          <w:szCs w:val="24"/>
        </w:rPr>
        <w:t xml:space="preserve"> zaštite osobnih podataka</w:t>
      </w:r>
      <w:r w:rsidR="00393E3E" w:rsidRPr="00AC460B">
        <w:rPr>
          <w:rFonts w:cstheme="minorHAnsi"/>
          <w:sz w:val="24"/>
          <w:szCs w:val="24"/>
        </w:rPr>
        <w:t>.</w:t>
      </w:r>
      <w:r w:rsidR="006B3907" w:rsidRPr="00AC460B">
        <w:rPr>
          <w:rFonts w:cstheme="minorHAnsi"/>
          <w:sz w:val="24"/>
          <w:szCs w:val="24"/>
        </w:rPr>
        <w:t xml:space="preserve"> </w:t>
      </w:r>
      <w:r w:rsidR="00CF322F" w:rsidRPr="003376C3">
        <w:rPr>
          <w:rFonts w:cstheme="minorHAnsi"/>
          <w:sz w:val="24"/>
          <w:szCs w:val="24"/>
        </w:rPr>
        <w:t>Osobe koje su ovlaštene imati uvid u osobne podatke zaposlenika određuju se na temelju pisane odluke voditelja odjela</w:t>
      </w:r>
      <w:r w:rsidR="00393E3E" w:rsidRPr="003376C3">
        <w:rPr>
          <w:rFonts w:cstheme="minorHAnsi"/>
          <w:sz w:val="24"/>
          <w:szCs w:val="24"/>
        </w:rPr>
        <w:t xml:space="preserve"> odnosno voditelja druge organizacijske cjeline </w:t>
      </w:r>
      <w:r w:rsidR="00856199" w:rsidRPr="003376C3">
        <w:rPr>
          <w:rFonts w:cstheme="minorHAnsi"/>
          <w:sz w:val="24"/>
          <w:szCs w:val="24"/>
        </w:rPr>
        <w:t>KGZ-a</w:t>
      </w:r>
      <w:r w:rsidR="00393E3E" w:rsidRPr="003376C3">
        <w:rPr>
          <w:rFonts w:cstheme="minorHAnsi"/>
          <w:sz w:val="24"/>
          <w:szCs w:val="24"/>
        </w:rPr>
        <w:t xml:space="preserve">, a sve </w:t>
      </w:r>
      <w:r w:rsidR="00856199" w:rsidRPr="003376C3">
        <w:rPr>
          <w:rFonts w:cstheme="minorHAnsi"/>
          <w:sz w:val="24"/>
          <w:szCs w:val="24"/>
        </w:rPr>
        <w:t>u skladu s Pravilnikom o unutarnjem ustrojstvu Knjižnica grada Zagreba</w:t>
      </w:r>
      <w:r w:rsidR="00393E3E" w:rsidRPr="003376C3">
        <w:rPr>
          <w:rFonts w:cstheme="minorHAnsi"/>
          <w:sz w:val="24"/>
          <w:szCs w:val="24"/>
        </w:rPr>
        <w:t>.</w:t>
      </w:r>
      <w:r w:rsidR="004C2AEF" w:rsidRPr="003376C3">
        <w:rPr>
          <w:rFonts w:cstheme="minorHAnsi"/>
          <w:sz w:val="24"/>
          <w:szCs w:val="24"/>
        </w:rPr>
        <w:t xml:space="preserve"> </w:t>
      </w:r>
      <w:r w:rsidR="00CF322F" w:rsidRPr="003376C3">
        <w:rPr>
          <w:rFonts w:cstheme="minorHAnsi"/>
          <w:sz w:val="24"/>
          <w:szCs w:val="24"/>
        </w:rPr>
        <w:t>Uvid u osobne podatke fizičkih</w:t>
      </w:r>
      <w:r w:rsidR="00CF322F" w:rsidRPr="00AC460B">
        <w:rPr>
          <w:rFonts w:cstheme="minorHAnsi"/>
          <w:sz w:val="24"/>
          <w:szCs w:val="24"/>
        </w:rPr>
        <w:t xml:space="preserve"> osoba </w:t>
      </w:r>
      <w:r w:rsidR="00393E3E" w:rsidRPr="00AC460B">
        <w:rPr>
          <w:rFonts w:cstheme="minorHAnsi"/>
          <w:sz w:val="24"/>
          <w:szCs w:val="24"/>
        </w:rPr>
        <w:t xml:space="preserve">dozvoljen je </w:t>
      </w:r>
      <w:r w:rsidR="00CF322F" w:rsidRPr="00AC460B">
        <w:rPr>
          <w:rFonts w:cstheme="minorHAnsi"/>
          <w:sz w:val="24"/>
          <w:szCs w:val="24"/>
        </w:rPr>
        <w:t>isključivo on</w:t>
      </w:r>
      <w:r w:rsidR="004C2AEF" w:rsidRPr="00AC460B">
        <w:rPr>
          <w:rFonts w:cstheme="minorHAnsi"/>
          <w:sz w:val="24"/>
          <w:szCs w:val="24"/>
        </w:rPr>
        <w:t xml:space="preserve">im osobama </w:t>
      </w:r>
      <w:r w:rsidR="00CF322F" w:rsidRPr="00AC460B">
        <w:rPr>
          <w:rFonts w:cstheme="minorHAnsi"/>
          <w:sz w:val="24"/>
          <w:szCs w:val="24"/>
        </w:rPr>
        <w:t>kojim</w:t>
      </w:r>
      <w:r w:rsidR="00393E3E" w:rsidRPr="00AC460B">
        <w:rPr>
          <w:rFonts w:cstheme="minorHAnsi"/>
          <w:sz w:val="24"/>
          <w:szCs w:val="24"/>
        </w:rPr>
        <w:t>a</w:t>
      </w:r>
      <w:r w:rsidR="00CF322F" w:rsidRPr="00AC460B">
        <w:rPr>
          <w:rFonts w:cstheme="minorHAnsi"/>
          <w:sz w:val="24"/>
          <w:szCs w:val="24"/>
        </w:rPr>
        <w:t xml:space="preserve"> je uvid u te podatke potreban za obavljanje njihovog posla.</w:t>
      </w:r>
    </w:p>
    <w:p w:rsidR="00CF322F" w:rsidRPr="00AC460B" w:rsidRDefault="00CF322F" w:rsidP="00C6215A">
      <w:pPr>
        <w:spacing w:after="0"/>
        <w:jc w:val="both"/>
        <w:rPr>
          <w:rFonts w:cstheme="minorHAnsi"/>
          <w:b/>
          <w:sz w:val="24"/>
          <w:szCs w:val="24"/>
        </w:rPr>
      </w:pPr>
    </w:p>
    <w:p w:rsidR="00CF322F" w:rsidRPr="00AC460B" w:rsidRDefault="00CF322F" w:rsidP="00C6215A">
      <w:pPr>
        <w:spacing w:after="0"/>
        <w:jc w:val="center"/>
        <w:rPr>
          <w:rFonts w:cstheme="minorHAnsi"/>
          <w:b/>
          <w:sz w:val="24"/>
          <w:szCs w:val="24"/>
        </w:rPr>
      </w:pPr>
      <w:r w:rsidRPr="00AC460B">
        <w:rPr>
          <w:rFonts w:cstheme="minorHAnsi"/>
          <w:b/>
          <w:sz w:val="24"/>
          <w:szCs w:val="24"/>
        </w:rPr>
        <w:t>Članak 2.</w:t>
      </w:r>
    </w:p>
    <w:p w:rsidR="00CF322F" w:rsidRPr="00AC460B" w:rsidRDefault="00CF322F" w:rsidP="00C6215A">
      <w:pPr>
        <w:spacing w:after="0"/>
        <w:jc w:val="both"/>
        <w:rPr>
          <w:rFonts w:cstheme="minorHAnsi"/>
          <w:sz w:val="24"/>
          <w:szCs w:val="24"/>
        </w:rPr>
      </w:pPr>
    </w:p>
    <w:p w:rsidR="008B5153" w:rsidRPr="008B5153" w:rsidRDefault="006B3907" w:rsidP="00C6215A">
      <w:pPr>
        <w:spacing w:after="0"/>
        <w:jc w:val="both"/>
        <w:rPr>
          <w:rFonts w:cstheme="minorHAnsi"/>
          <w:sz w:val="24"/>
          <w:szCs w:val="24"/>
        </w:rPr>
      </w:pPr>
      <w:r w:rsidRPr="008B5153">
        <w:rPr>
          <w:rFonts w:cstheme="minorHAnsi"/>
          <w:sz w:val="24"/>
          <w:szCs w:val="24"/>
        </w:rPr>
        <w:t>Dolje naznačeni pojmovi imat će za potrebe ovog Pravilnika sljedeće značenje</w:t>
      </w:r>
      <w:r w:rsidR="00CF322F" w:rsidRPr="008B5153">
        <w:rPr>
          <w:rFonts w:cstheme="minorHAnsi"/>
          <w:sz w:val="24"/>
          <w:szCs w:val="24"/>
        </w:rPr>
        <w:t>:</w:t>
      </w:r>
      <w:r w:rsidR="008B5153">
        <w:rPr>
          <w:rFonts w:cstheme="minorHAnsi"/>
          <w:sz w:val="24"/>
          <w:szCs w:val="24"/>
        </w:rPr>
        <w:br/>
      </w: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8B5153" w:rsidRPr="00180FB7" w:rsidTr="00180FB7">
        <w:trPr>
          <w:trHeight w:val="1031"/>
        </w:trPr>
        <w:tc>
          <w:tcPr>
            <w:tcW w:w="4536" w:type="dxa"/>
          </w:tcPr>
          <w:p w:rsidR="008B5153" w:rsidRPr="00180FB7" w:rsidRDefault="00583F9F" w:rsidP="00180FB7">
            <w:pPr>
              <w:rPr>
                <w:b/>
                <w:sz w:val="24"/>
                <w:szCs w:val="24"/>
              </w:rPr>
            </w:pPr>
            <w:r>
              <w:rPr>
                <w:b/>
                <w:sz w:val="24"/>
                <w:szCs w:val="24"/>
              </w:rPr>
              <w:t>Osobni podatak</w:t>
            </w:r>
          </w:p>
        </w:tc>
        <w:tc>
          <w:tcPr>
            <w:tcW w:w="4536" w:type="dxa"/>
          </w:tcPr>
          <w:p w:rsidR="00180FB7" w:rsidRDefault="008B5153" w:rsidP="00180FB7">
            <w:pPr>
              <w:rPr>
                <w:sz w:val="24"/>
                <w:szCs w:val="24"/>
              </w:rPr>
            </w:pPr>
            <w:r w:rsidRPr="00180FB7">
              <w:rPr>
                <w:sz w:val="24"/>
                <w:szCs w:val="24"/>
              </w:rPr>
              <w:t xml:space="preserve">je bilo koja informacija koja se odnosi na Ispitanika koju Izvršitelj obrade obrađuje za račun Voditelja obrade, osim anonimiziranih podataka. </w:t>
            </w:r>
          </w:p>
          <w:p w:rsidR="008B5153" w:rsidRPr="00180FB7" w:rsidRDefault="008B5153" w:rsidP="00180FB7">
            <w:pPr>
              <w:rPr>
                <w:sz w:val="24"/>
                <w:szCs w:val="24"/>
              </w:rPr>
            </w:pPr>
          </w:p>
        </w:tc>
      </w:tr>
      <w:tr w:rsidR="00180FB7" w:rsidRPr="005A3427" w:rsidTr="00180FB7">
        <w:tc>
          <w:tcPr>
            <w:tcW w:w="4536" w:type="dxa"/>
          </w:tcPr>
          <w:p w:rsidR="00180FB7" w:rsidRPr="00180FB7" w:rsidRDefault="00180FB7" w:rsidP="00180FB7">
            <w:pPr>
              <w:rPr>
                <w:b/>
                <w:sz w:val="24"/>
                <w:szCs w:val="24"/>
              </w:rPr>
            </w:pPr>
            <w:r w:rsidRPr="00180FB7">
              <w:rPr>
                <w:b/>
                <w:sz w:val="24"/>
                <w:szCs w:val="24"/>
              </w:rPr>
              <w:t>Posebne k</w:t>
            </w:r>
            <w:r w:rsidR="00583F9F">
              <w:rPr>
                <w:b/>
                <w:sz w:val="24"/>
                <w:szCs w:val="24"/>
              </w:rPr>
              <w:t>ategorije osobnih podataka ili Osjetljivi osobni podaci</w:t>
            </w:r>
          </w:p>
        </w:tc>
        <w:tc>
          <w:tcPr>
            <w:tcW w:w="4536" w:type="dxa"/>
          </w:tcPr>
          <w:p w:rsidR="00180FB7" w:rsidRPr="005A3427" w:rsidRDefault="00180FB7" w:rsidP="000A0971">
            <w:pPr>
              <w:spacing w:line="276" w:lineRule="auto"/>
              <w:jc w:val="both"/>
              <w:rPr>
                <w:rFonts w:cstheme="minorHAnsi"/>
                <w:sz w:val="24"/>
                <w:szCs w:val="24"/>
              </w:rPr>
            </w:pPr>
            <w:r w:rsidRPr="005A3427">
              <w:rPr>
                <w:rFonts w:cstheme="minorHAnsi"/>
                <w:sz w:val="24"/>
                <w:szCs w:val="24"/>
              </w:rPr>
              <w:t xml:space="preserve">su osobni podaci Ispitanika, a koji otkrivaju rasno ili etničko podrijetlo, politička mišljenja, vjerska ili filozofska uvjerenja, članstvo u sindikatu te obrada genetskih podataka, biometrijskih podataka u svrhu jedinstvene identifikacije pojedinca, podataka koji se odnose na zdravlje ili </w:t>
            </w:r>
            <w:r w:rsidRPr="005A3427">
              <w:rPr>
                <w:rFonts w:cstheme="minorHAnsi"/>
                <w:sz w:val="24"/>
                <w:szCs w:val="24"/>
              </w:rPr>
              <w:lastRenderedPageBreak/>
              <w:t xml:space="preserve">podataka o spolnom životu ili seksualnoj orijentaciji pojedinca. </w:t>
            </w:r>
          </w:p>
          <w:p w:rsidR="00180FB7" w:rsidRPr="005A3427" w:rsidRDefault="00180FB7" w:rsidP="000A0971">
            <w:pPr>
              <w:spacing w:line="276" w:lineRule="auto"/>
              <w:jc w:val="both"/>
              <w:rPr>
                <w:rFonts w:cstheme="minorHAnsi"/>
                <w:sz w:val="24"/>
                <w:szCs w:val="24"/>
              </w:rPr>
            </w:pPr>
          </w:p>
        </w:tc>
      </w:tr>
      <w:tr w:rsidR="00180FB7" w:rsidRPr="005A3427" w:rsidTr="00180FB7">
        <w:tc>
          <w:tcPr>
            <w:tcW w:w="4536" w:type="dxa"/>
          </w:tcPr>
          <w:p w:rsidR="00180FB7" w:rsidRPr="005A3427" w:rsidRDefault="00583F9F" w:rsidP="000A0971">
            <w:pPr>
              <w:spacing w:line="276" w:lineRule="auto"/>
              <w:jc w:val="both"/>
              <w:rPr>
                <w:rFonts w:cstheme="minorHAnsi"/>
                <w:b/>
                <w:sz w:val="24"/>
                <w:szCs w:val="24"/>
              </w:rPr>
            </w:pPr>
            <w:r>
              <w:rPr>
                <w:rFonts w:cstheme="minorHAnsi"/>
                <w:b/>
                <w:sz w:val="24"/>
                <w:szCs w:val="24"/>
              </w:rPr>
              <w:lastRenderedPageBreak/>
              <w:t>Anonimizirani podaci</w:t>
            </w:r>
          </w:p>
        </w:tc>
        <w:tc>
          <w:tcPr>
            <w:tcW w:w="4536" w:type="dxa"/>
          </w:tcPr>
          <w:p w:rsidR="00180FB7" w:rsidRDefault="00180FB7" w:rsidP="000A0971">
            <w:pPr>
              <w:spacing w:line="276" w:lineRule="auto"/>
              <w:jc w:val="both"/>
              <w:rPr>
                <w:rFonts w:cstheme="minorHAnsi"/>
                <w:sz w:val="24"/>
                <w:szCs w:val="24"/>
              </w:rPr>
            </w:pPr>
            <w:r w:rsidRPr="005A3427">
              <w:rPr>
                <w:rFonts w:cstheme="minorHAnsi"/>
                <w:sz w:val="24"/>
                <w:szCs w:val="24"/>
              </w:rPr>
              <w:t>su oni osobni podaci koji su obrađeni na način da se identitet ispitanika ne može ili više ne može utvrditi.</w:t>
            </w:r>
          </w:p>
          <w:p w:rsidR="00180FB7" w:rsidRPr="005A3427" w:rsidRDefault="00180FB7" w:rsidP="000A0971">
            <w:pPr>
              <w:spacing w:line="276" w:lineRule="auto"/>
              <w:jc w:val="both"/>
              <w:rPr>
                <w:rFonts w:cstheme="minorHAnsi"/>
                <w:sz w:val="24"/>
                <w:szCs w:val="24"/>
              </w:rPr>
            </w:pPr>
          </w:p>
        </w:tc>
      </w:tr>
      <w:tr w:rsidR="00583F9F" w:rsidRPr="00AC460B" w:rsidTr="000A0971">
        <w:tc>
          <w:tcPr>
            <w:tcW w:w="4536" w:type="dxa"/>
          </w:tcPr>
          <w:p w:rsidR="00583F9F" w:rsidRPr="005A3427" w:rsidRDefault="00583F9F" w:rsidP="000A0971">
            <w:pPr>
              <w:spacing w:line="276" w:lineRule="auto"/>
              <w:jc w:val="both"/>
              <w:rPr>
                <w:rFonts w:cstheme="minorHAnsi"/>
                <w:b/>
                <w:sz w:val="24"/>
                <w:szCs w:val="24"/>
              </w:rPr>
            </w:pPr>
            <w:r>
              <w:rPr>
                <w:rFonts w:cstheme="minorHAnsi"/>
                <w:b/>
                <w:sz w:val="24"/>
                <w:szCs w:val="24"/>
              </w:rPr>
              <w:t>Pseudonimizacija</w:t>
            </w:r>
          </w:p>
        </w:tc>
        <w:tc>
          <w:tcPr>
            <w:tcW w:w="4536" w:type="dxa"/>
          </w:tcPr>
          <w:p w:rsidR="00583F9F" w:rsidRPr="005A3427" w:rsidRDefault="00583F9F" w:rsidP="000A0971">
            <w:pPr>
              <w:spacing w:line="276" w:lineRule="auto"/>
              <w:jc w:val="both"/>
              <w:rPr>
                <w:rFonts w:cstheme="minorHAnsi"/>
                <w:sz w:val="24"/>
                <w:szCs w:val="24"/>
              </w:rPr>
            </w:pPr>
            <w:r w:rsidRPr="005A3427">
              <w:rPr>
                <w:rFonts w:cstheme="minorHAnsi"/>
                <w:sz w:val="24"/>
                <w:szCs w:val="24"/>
              </w:rPr>
              <w:t>je obrada Osobnih podataka na način da se Osobni podaci više ne mogu pripisati određenom ispitaniku bez uporabe dodatnih informacija, pod uvjetom da se takve dodatne informacije drže odvojeno te da podliježu tehničkim i organizacijskim mjerama kako bi se osiguralo da se osobni podaci ne mogu pripisati pojedincu čiji je identitet utvrđen ili se može utvrditi.</w:t>
            </w:r>
          </w:p>
          <w:p w:rsidR="00583F9F" w:rsidRPr="005A3427" w:rsidRDefault="00583F9F" w:rsidP="000A0971">
            <w:pPr>
              <w:spacing w:line="276" w:lineRule="auto"/>
              <w:jc w:val="both"/>
              <w:rPr>
                <w:rFonts w:cstheme="minorHAnsi"/>
                <w:sz w:val="24"/>
                <w:szCs w:val="24"/>
              </w:rPr>
            </w:pPr>
          </w:p>
        </w:tc>
      </w:tr>
      <w:tr w:rsidR="00180FB7" w:rsidRPr="005A3427" w:rsidTr="00180FB7">
        <w:tc>
          <w:tcPr>
            <w:tcW w:w="4536" w:type="dxa"/>
          </w:tcPr>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7"/>
              <w:gridCol w:w="2233"/>
            </w:tblGrid>
            <w:tr w:rsidR="00180FB7" w:rsidRPr="00AC460B" w:rsidTr="000A0971">
              <w:tc>
                <w:tcPr>
                  <w:tcW w:w="3794" w:type="dxa"/>
                </w:tcPr>
                <w:p w:rsidR="00180FB7" w:rsidRPr="005A3427" w:rsidRDefault="00583F9F" w:rsidP="00180FB7">
                  <w:pPr>
                    <w:spacing w:line="276" w:lineRule="auto"/>
                    <w:jc w:val="both"/>
                    <w:rPr>
                      <w:rFonts w:cstheme="minorHAnsi"/>
                      <w:b/>
                      <w:sz w:val="24"/>
                      <w:szCs w:val="24"/>
                    </w:rPr>
                  </w:pPr>
                  <w:r>
                    <w:rPr>
                      <w:rFonts w:cstheme="minorHAnsi"/>
                      <w:b/>
                      <w:sz w:val="24"/>
                      <w:szCs w:val="24"/>
                    </w:rPr>
                    <w:t>Voditelj obrade</w:t>
                  </w:r>
                </w:p>
              </w:tc>
              <w:tc>
                <w:tcPr>
                  <w:tcW w:w="5386" w:type="dxa"/>
                </w:tcPr>
                <w:p w:rsidR="00180FB7" w:rsidRPr="00AC460B" w:rsidRDefault="00180FB7" w:rsidP="00180FB7">
                  <w:pPr>
                    <w:spacing w:line="276" w:lineRule="auto"/>
                    <w:jc w:val="both"/>
                    <w:rPr>
                      <w:rFonts w:cstheme="minorHAnsi"/>
                      <w:sz w:val="24"/>
                      <w:szCs w:val="24"/>
                    </w:rPr>
                  </w:pPr>
                  <w:r>
                    <w:rPr>
                      <w:rFonts w:cstheme="minorHAnsi"/>
                      <w:sz w:val="24"/>
                      <w:szCs w:val="24"/>
                    </w:rPr>
                    <w:t xml:space="preserve">                                   </w:t>
                  </w:r>
                  <w:r w:rsidRPr="005A3427">
                    <w:rPr>
                      <w:rFonts w:cstheme="minorHAnsi"/>
                      <w:sz w:val="24"/>
                      <w:szCs w:val="24"/>
                    </w:rPr>
                    <w:t xml:space="preserve"> </w:t>
                  </w:r>
                </w:p>
                <w:p w:rsidR="00180FB7" w:rsidRPr="00AC460B" w:rsidRDefault="00180FB7" w:rsidP="00180FB7">
                  <w:pPr>
                    <w:spacing w:line="276" w:lineRule="auto"/>
                    <w:jc w:val="both"/>
                    <w:rPr>
                      <w:rFonts w:cstheme="minorHAnsi"/>
                      <w:sz w:val="24"/>
                      <w:szCs w:val="24"/>
                    </w:rPr>
                  </w:pPr>
                </w:p>
              </w:tc>
            </w:tr>
          </w:tbl>
          <w:p w:rsidR="00180FB7" w:rsidRPr="005A3427" w:rsidRDefault="00583F9F" w:rsidP="007F4ED9">
            <w:pPr>
              <w:spacing w:line="276" w:lineRule="auto"/>
              <w:jc w:val="both"/>
              <w:rPr>
                <w:rFonts w:cstheme="minorHAnsi"/>
                <w:b/>
                <w:sz w:val="24"/>
                <w:szCs w:val="24"/>
              </w:rPr>
            </w:pPr>
            <w:r>
              <w:rPr>
                <w:rFonts w:cstheme="minorHAnsi"/>
                <w:b/>
                <w:sz w:val="24"/>
                <w:szCs w:val="24"/>
              </w:rPr>
              <w:t>Izvršitelj obrade</w:t>
            </w:r>
          </w:p>
        </w:tc>
        <w:tc>
          <w:tcPr>
            <w:tcW w:w="4536" w:type="dxa"/>
          </w:tcPr>
          <w:p w:rsidR="00583F9F" w:rsidRDefault="00583F9F" w:rsidP="00583F9F">
            <w:pPr>
              <w:spacing w:line="276" w:lineRule="auto"/>
              <w:jc w:val="both"/>
              <w:rPr>
                <w:rFonts w:cstheme="minorHAnsi"/>
                <w:sz w:val="24"/>
                <w:szCs w:val="24"/>
              </w:rPr>
            </w:pPr>
            <w:r>
              <w:rPr>
                <w:rFonts w:cstheme="minorHAnsi"/>
                <w:sz w:val="24"/>
                <w:szCs w:val="24"/>
              </w:rPr>
              <w:t>je KGZ.</w:t>
            </w:r>
          </w:p>
          <w:p w:rsidR="00583F9F" w:rsidRDefault="00583F9F" w:rsidP="007F4ED9">
            <w:pPr>
              <w:spacing w:line="276" w:lineRule="auto"/>
              <w:jc w:val="both"/>
              <w:rPr>
                <w:rFonts w:cstheme="minorHAnsi"/>
                <w:sz w:val="24"/>
                <w:szCs w:val="24"/>
              </w:rPr>
            </w:pPr>
          </w:p>
          <w:p w:rsidR="00180FB7" w:rsidRDefault="00180FB7" w:rsidP="007F4ED9">
            <w:pPr>
              <w:spacing w:line="276" w:lineRule="auto"/>
              <w:jc w:val="both"/>
              <w:rPr>
                <w:rFonts w:cstheme="minorHAnsi"/>
                <w:sz w:val="24"/>
                <w:szCs w:val="24"/>
              </w:rPr>
            </w:pPr>
          </w:p>
          <w:p w:rsidR="00180FB7" w:rsidRPr="005A3427" w:rsidRDefault="00180FB7" w:rsidP="007F4ED9">
            <w:pPr>
              <w:spacing w:line="276" w:lineRule="auto"/>
              <w:jc w:val="both"/>
              <w:rPr>
                <w:rFonts w:cstheme="minorHAnsi"/>
                <w:sz w:val="24"/>
                <w:szCs w:val="24"/>
              </w:rPr>
            </w:pPr>
            <w:r w:rsidRPr="005A3427">
              <w:rPr>
                <w:rFonts w:cstheme="minorHAnsi"/>
                <w:sz w:val="24"/>
                <w:szCs w:val="24"/>
              </w:rPr>
              <w:t>je društvo kojem je KGZ na temelju pisanog pravnog posla povjerio poslove izvršenja obrade osobnih podataka.</w:t>
            </w:r>
          </w:p>
          <w:p w:rsidR="00180FB7" w:rsidRPr="005A3427" w:rsidRDefault="00180FB7" w:rsidP="007F4ED9">
            <w:pPr>
              <w:spacing w:line="276" w:lineRule="auto"/>
              <w:jc w:val="both"/>
              <w:rPr>
                <w:rFonts w:cstheme="minorHAnsi"/>
                <w:sz w:val="24"/>
                <w:szCs w:val="24"/>
              </w:rPr>
            </w:pPr>
          </w:p>
        </w:tc>
      </w:tr>
      <w:tr w:rsidR="00180FB7" w:rsidRPr="00180FB7" w:rsidTr="00180FB7">
        <w:tc>
          <w:tcPr>
            <w:tcW w:w="4536" w:type="dxa"/>
          </w:tcPr>
          <w:p w:rsidR="00180FB7" w:rsidRPr="00180FB7" w:rsidRDefault="00180FB7" w:rsidP="00583F9F">
            <w:pPr>
              <w:spacing w:line="276" w:lineRule="auto"/>
              <w:jc w:val="both"/>
              <w:rPr>
                <w:rFonts w:cstheme="minorHAnsi"/>
                <w:b/>
                <w:sz w:val="24"/>
                <w:szCs w:val="24"/>
              </w:rPr>
            </w:pPr>
            <w:r w:rsidRPr="00180FB7">
              <w:rPr>
                <w:rFonts w:cstheme="minorHAnsi"/>
                <w:b/>
                <w:sz w:val="24"/>
                <w:szCs w:val="24"/>
              </w:rPr>
              <w:t>Drugi izvršitelj obrade</w:t>
            </w:r>
          </w:p>
        </w:tc>
        <w:tc>
          <w:tcPr>
            <w:tcW w:w="4536" w:type="dxa"/>
          </w:tcPr>
          <w:p w:rsidR="00180FB7" w:rsidRPr="00180FB7" w:rsidRDefault="00180FB7" w:rsidP="00BD279E">
            <w:pPr>
              <w:spacing w:line="276" w:lineRule="auto"/>
              <w:jc w:val="both"/>
              <w:rPr>
                <w:rFonts w:cstheme="minorHAnsi"/>
                <w:sz w:val="24"/>
                <w:szCs w:val="24"/>
              </w:rPr>
            </w:pPr>
            <w:r w:rsidRPr="00180FB7">
              <w:rPr>
                <w:rFonts w:cstheme="minorHAnsi"/>
                <w:sz w:val="24"/>
                <w:szCs w:val="24"/>
              </w:rPr>
              <w:t>je pravna ili fizička osoba koja na temelju pisanog ugovora s Izvršiteljem obrade, za račun Izvršitelja obrade vrši Obradu osobnih podataka Ispitanika, a s kojom je Izvršitelj obrade sklopio ugovor u skladu s odredbama ovog ugovora te Propisa o zaštiti osobnih podataka</w:t>
            </w:r>
          </w:p>
        </w:tc>
      </w:tr>
      <w:tr w:rsidR="00CF322F" w:rsidRPr="00180FB7" w:rsidTr="00180FB7">
        <w:tc>
          <w:tcPr>
            <w:tcW w:w="4536" w:type="dxa"/>
          </w:tcPr>
          <w:p w:rsidR="00CF322F" w:rsidRPr="00180FB7" w:rsidRDefault="00CF322F" w:rsidP="00C6215A">
            <w:pPr>
              <w:spacing w:line="276" w:lineRule="auto"/>
              <w:jc w:val="both"/>
              <w:rPr>
                <w:rFonts w:cstheme="minorHAnsi"/>
                <w:b/>
                <w:sz w:val="24"/>
                <w:szCs w:val="24"/>
              </w:rPr>
            </w:pPr>
          </w:p>
          <w:p w:rsidR="00CF322F" w:rsidRPr="00180FB7" w:rsidRDefault="00583F9F" w:rsidP="00C6215A">
            <w:pPr>
              <w:spacing w:line="276" w:lineRule="auto"/>
              <w:jc w:val="both"/>
              <w:rPr>
                <w:rFonts w:cstheme="minorHAnsi"/>
                <w:b/>
                <w:sz w:val="24"/>
                <w:szCs w:val="24"/>
              </w:rPr>
            </w:pPr>
            <w:r>
              <w:rPr>
                <w:rFonts w:cstheme="minorHAnsi"/>
                <w:b/>
                <w:sz w:val="24"/>
                <w:szCs w:val="24"/>
              </w:rPr>
              <w:t>Ispitanik</w:t>
            </w:r>
          </w:p>
        </w:tc>
        <w:tc>
          <w:tcPr>
            <w:tcW w:w="4536" w:type="dxa"/>
          </w:tcPr>
          <w:p w:rsidR="00CF322F" w:rsidRPr="00180FB7" w:rsidRDefault="00CF322F" w:rsidP="00C6215A">
            <w:pPr>
              <w:spacing w:line="276" w:lineRule="auto"/>
              <w:jc w:val="both"/>
              <w:rPr>
                <w:rFonts w:cstheme="minorHAnsi"/>
                <w:sz w:val="24"/>
                <w:szCs w:val="24"/>
              </w:rPr>
            </w:pPr>
          </w:p>
          <w:p w:rsidR="00CF322F" w:rsidRPr="00180FB7" w:rsidRDefault="00CF322F" w:rsidP="00C6215A">
            <w:pPr>
              <w:spacing w:line="276" w:lineRule="auto"/>
              <w:jc w:val="both"/>
              <w:rPr>
                <w:rFonts w:cstheme="minorHAnsi"/>
                <w:sz w:val="24"/>
                <w:szCs w:val="24"/>
              </w:rPr>
            </w:pPr>
            <w:r w:rsidRPr="00180FB7">
              <w:rPr>
                <w:rFonts w:cstheme="minorHAnsi"/>
                <w:sz w:val="24"/>
                <w:szCs w:val="24"/>
              </w:rPr>
              <w:t xml:space="preserve">je bilo koja fizička osoba na koju se odnose Osobni Podaci. </w:t>
            </w:r>
          </w:p>
          <w:p w:rsidR="00CF322F" w:rsidRPr="00180FB7" w:rsidRDefault="00CF322F" w:rsidP="00C6215A">
            <w:pPr>
              <w:spacing w:line="276" w:lineRule="auto"/>
              <w:jc w:val="both"/>
              <w:rPr>
                <w:rFonts w:cstheme="minorHAnsi"/>
                <w:sz w:val="24"/>
                <w:szCs w:val="24"/>
              </w:rPr>
            </w:pPr>
          </w:p>
        </w:tc>
      </w:tr>
      <w:tr w:rsidR="00CF322F" w:rsidRPr="00AC460B" w:rsidTr="00180FB7">
        <w:tc>
          <w:tcPr>
            <w:tcW w:w="4536" w:type="dxa"/>
          </w:tcPr>
          <w:p w:rsidR="00CF322F" w:rsidRPr="005A3427" w:rsidRDefault="00583F9F" w:rsidP="00C6215A">
            <w:pPr>
              <w:spacing w:line="276" w:lineRule="auto"/>
              <w:jc w:val="both"/>
              <w:rPr>
                <w:rFonts w:cstheme="minorHAnsi"/>
                <w:b/>
                <w:sz w:val="24"/>
                <w:szCs w:val="24"/>
              </w:rPr>
            </w:pPr>
            <w:r>
              <w:rPr>
                <w:rFonts w:cstheme="minorHAnsi"/>
                <w:b/>
                <w:sz w:val="24"/>
                <w:szCs w:val="24"/>
              </w:rPr>
              <w:t>Obrada osobnih podataka</w:t>
            </w:r>
          </w:p>
        </w:tc>
        <w:tc>
          <w:tcPr>
            <w:tcW w:w="4536" w:type="dxa"/>
          </w:tcPr>
          <w:p w:rsidR="00CF322F" w:rsidRPr="005A3427" w:rsidRDefault="00CF322F" w:rsidP="00C6215A">
            <w:pPr>
              <w:spacing w:line="276" w:lineRule="auto"/>
              <w:jc w:val="both"/>
              <w:rPr>
                <w:rFonts w:cstheme="minorHAnsi"/>
                <w:sz w:val="24"/>
                <w:szCs w:val="24"/>
              </w:rPr>
            </w:pPr>
            <w:r w:rsidRPr="005A3427">
              <w:rPr>
                <w:rFonts w:cstheme="minorHAnsi"/>
                <w:sz w:val="24"/>
                <w:szCs w:val="24"/>
              </w:rPr>
              <w:t xml:space="preserve">je bilo koja radnja ili skup radnji koji Izvršitelj obrade u okviru ovog ugovora vrši nad Osobnim podacima, automatiziranim </w:t>
            </w:r>
            <w:r w:rsidR="004C2AEF" w:rsidRPr="005A3427">
              <w:rPr>
                <w:rFonts w:cstheme="minorHAnsi"/>
                <w:sz w:val="24"/>
                <w:szCs w:val="24"/>
              </w:rPr>
              <w:t xml:space="preserve">odnosno </w:t>
            </w:r>
            <w:r w:rsidRPr="005A3427">
              <w:rPr>
                <w:rFonts w:cstheme="minorHAnsi"/>
                <w:sz w:val="24"/>
                <w:szCs w:val="24"/>
              </w:rPr>
              <w:t xml:space="preserve">neautomatiziranim sredstvima kao što su prikupljanje, bilježenje, organizacija, strukturiranje, pohrana, prilagodba ili </w:t>
            </w:r>
            <w:r w:rsidRPr="005A3427">
              <w:rPr>
                <w:rFonts w:cstheme="minorHAnsi"/>
                <w:sz w:val="24"/>
                <w:szCs w:val="24"/>
              </w:rPr>
              <w:lastRenderedPageBreak/>
              <w:t xml:space="preserve">izmjena, pronalaženje, obavljanje uvida, uporaba, otkrivanje prijenosom, širenjem ili stavljanjem na raspolaganje na drugi način, usklađivanje ili kombiniranje, ograničavanje, brisanje ili uništavanje. </w:t>
            </w:r>
          </w:p>
          <w:p w:rsidR="00CF322F" w:rsidRPr="005A3427" w:rsidRDefault="00CF322F" w:rsidP="00C6215A">
            <w:pPr>
              <w:spacing w:line="276" w:lineRule="auto"/>
              <w:jc w:val="both"/>
              <w:rPr>
                <w:rFonts w:cstheme="minorHAnsi"/>
                <w:sz w:val="24"/>
                <w:szCs w:val="24"/>
              </w:rPr>
            </w:pPr>
          </w:p>
        </w:tc>
      </w:tr>
      <w:tr w:rsidR="00CF322F" w:rsidRPr="005A3427" w:rsidTr="00180FB7">
        <w:tc>
          <w:tcPr>
            <w:tcW w:w="4536" w:type="dxa"/>
          </w:tcPr>
          <w:p w:rsidR="00CF322F" w:rsidRPr="005A3427" w:rsidRDefault="00583F9F" w:rsidP="00C6215A">
            <w:pPr>
              <w:spacing w:line="276" w:lineRule="auto"/>
              <w:jc w:val="both"/>
              <w:rPr>
                <w:rFonts w:cstheme="minorHAnsi"/>
                <w:b/>
                <w:sz w:val="24"/>
                <w:szCs w:val="24"/>
              </w:rPr>
            </w:pPr>
            <w:r>
              <w:rPr>
                <w:rFonts w:cstheme="minorHAnsi"/>
                <w:b/>
                <w:sz w:val="24"/>
                <w:szCs w:val="24"/>
              </w:rPr>
              <w:lastRenderedPageBreak/>
              <w:t>Povreda Osobnih podataka</w:t>
            </w:r>
          </w:p>
        </w:tc>
        <w:tc>
          <w:tcPr>
            <w:tcW w:w="4536" w:type="dxa"/>
          </w:tcPr>
          <w:p w:rsidR="00CF322F" w:rsidRPr="005A3427" w:rsidRDefault="00CF322F" w:rsidP="00C6215A">
            <w:pPr>
              <w:spacing w:line="276" w:lineRule="auto"/>
              <w:jc w:val="both"/>
              <w:rPr>
                <w:rFonts w:cstheme="minorHAnsi"/>
                <w:sz w:val="24"/>
                <w:szCs w:val="24"/>
              </w:rPr>
            </w:pPr>
            <w:r w:rsidRPr="005A3427">
              <w:rPr>
                <w:rFonts w:cstheme="minorHAnsi"/>
                <w:sz w:val="24"/>
                <w:szCs w:val="24"/>
              </w:rPr>
              <w:t xml:space="preserve">je bilo koji sigurnosni incident koji je imao za posljedicu slučajno ili namjerno uništenje, gubitak, izmjenu, otkrivanje ili neovlašteni pristup Osobnim podacima. </w:t>
            </w:r>
          </w:p>
          <w:p w:rsidR="00CF322F" w:rsidRPr="005A3427" w:rsidRDefault="00CF322F" w:rsidP="00C6215A">
            <w:pPr>
              <w:spacing w:line="276" w:lineRule="auto"/>
              <w:jc w:val="both"/>
              <w:rPr>
                <w:rFonts w:cstheme="minorHAnsi"/>
                <w:sz w:val="24"/>
                <w:szCs w:val="24"/>
              </w:rPr>
            </w:pPr>
          </w:p>
        </w:tc>
      </w:tr>
      <w:tr w:rsidR="00CF322F" w:rsidRPr="003376C3" w:rsidTr="00180FB7">
        <w:tc>
          <w:tcPr>
            <w:tcW w:w="4536" w:type="dxa"/>
          </w:tcPr>
          <w:p w:rsidR="00CF322F" w:rsidRPr="003376C3" w:rsidRDefault="003376C3" w:rsidP="00C6215A">
            <w:pPr>
              <w:spacing w:line="276" w:lineRule="auto"/>
              <w:jc w:val="both"/>
              <w:rPr>
                <w:rFonts w:cstheme="minorHAnsi"/>
                <w:b/>
                <w:sz w:val="24"/>
                <w:szCs w:val="24"/>
              </w:rPr>
            </w:pPr>
            <w:r>
              <w:rPr>
                <w:rFonts w:cstheme="minorHAnsi"/>
                <w:b/>
                <w:sz w:val="24"/>
                <w:szCs w:val="24"/>
              </w:rPr>
              <w:t>Videonadzor</w:t>
            </w:r>
          </w:p>
        </w:tc>
        <w:tc>
          <w:tcPr>
            <w:tcW w:w="4536" w:type="dxa"/>
          </w:tcPr>
          <w:p w:rsidR="00CF322F" w:rsidRPr="003376C3" w:rsidRDefault="00CF322F" w:rsidP="00C6215A">
            <w:pPr>
              <w:spacing w:line="276" w:lineRule="auto"/>
              <w:jc w:val="both"/>
              <w:rPr>
                <w:rFonts w:cstheme="minorHAnsi"/>
                <w:sz w:val="24"/>
                <w:szCs w:val="24"/>
              </w:rPr>
            </w:pPr>
            <w:r w:rsidRPr="003376C3">
              <w:rPr>
                <w:rFonts w:cstheme="minorHAnsi"/>
                <w:sz w:val="24"/>
                <w:szCs w:val="24"/>
              </w:rPr>
              <w:t>je prikupljanje i daljnja obradu osobnih podataka koja obuhvaća stvaranje snimke koja čini ili je namijenjena da čini dio sustava pohrane</w:t>
            </w:r>
          </w:p>
          <w:p w:rsidR="00CF322F" w:rsidRPr="003376C3" w:rsidRDefault="00CF322F" w:rsidP="00C6215A">
            <w:pPr>
              <w:spacing w:line="276" w:lineRule="auto"/>
              <w:jc w:val="both"/>
              <w:rPr>
                <w:rFonts w:cstheme="minorHAnsi"/>
                <w:sz w:val="24"/>
                <w:szCs w:val="24"/>
              </w:rPr>
            </w:pPr>
          </w:p>
        </w:tc>
      </w:tr>
    </w:tbl>
    <w:p w:rsidR="003376C3" w:rsidRDefault="003376C3" w:rsidP="00C6215A">
      <w:pPr>
        <w:spacing w:after="0"/>
        <w:jc w:val="both"/>
        <w:rPr>
          <w:rFonts w:cstheme="minorHAnsi"/>
          <w:b/>
          <w:sz w:val="24"/>
          <w:szCs w:val="24"/>
        </w:rPr>
      </w:pPr>
    </w:p>
    <w:p w:rsidR="00CF322F" w:rsidRDefault="006738D8" w:rsidP="00C6215A">
      <w:pPr>
        <w:spacing w:after="0"/>
        <w:jc w:val="both"/>
        <w:rPr>
          <w:rFonts w:cstheme="minorHAnsi"/>
          <w:b/>
          <w:sz w:val="24"/>
          <w:szCs w:val="24"/>
        </w:rPr>
      </w:pPr>
      <w:r w:rsidRPr="00AC460B">
        <w:rPr>
          <w:rFonts w:cstheme="minorHAnsi"/>
          <w:b/>
          <w:sz w:val="24"/>
          <w:szCs w:val="24"/>
        </w:rPr>
        <w:t>Načela obrade Osobnih podataka</w:t>
      </w:r>
    </w:p>
    <w:p w:rsidR="003376C3" w:rsidRPr="00AC460B" w:rsidRDefault="003376C3" w:rsidP="00C6215A">
      <w:pPr>
        <w:spacing w:after="0"/>
        <w:jc w:val="both"/>
        <w:rPr>
          <w:rFonts w:cstheme="minorHAnsi"/>
          <w:b/>
          <w:sz w:val="24"/>
          <w:szCs w:val="24"/>
        </w:rPr>
      </w:pPr>
    </w:p>
    <w:p w:rsidR="00CF322F" w:rsidRPr="00AC460B" w:rsidRDefault="00CF322F" w:rsidP="00C6215A">
      <w:pPr>
        <w:spacing w:after="0"/>
        <w:jc w:val="center"/>
        <w:rPr>
          <w:rFonts w:cstheme="minorHAnsi"/>
          <w:b/>
          <w:sz w:val="24"/>
          <w:szCs w:val="24"/>
        </w:rPr>
      </w:pPr>
      <w:r w:rsidRPr="00AC460B">
        <w:rPr>
          <w:rFonts w:cstheme="minorHAnsi"/>
          <w:b/>
          <w:sz w:val="24"/>
          <w:szCs w:val="24"/>
        </w:rPr>
        <w:t>Članak 3.</w:t>
      </w:r>
    </w:p>
    <w:p w:rsidR="00CF322F" w:rsidRPr="00AC460B" w:rsidRDefault="00CF322F" w:rsidP="00C6215A">
      <w:pPr>
        <w:spacing w:after="0"/>
        <w:jc w:val="both"/>
        <w:rPr>
          <w:rFonts w:cstheme="minorHAnsi"/>
          <w:sz w:val="24"/>
          <w:szCs w:val="24"/>
        </w:rPr>
      </w:pPr>
    </w:p>
    <w:p w:rsidR="00CF322F" w:rsidRPr="00AC460B" w:rsidRDefault="00040BE1" w:rsidP="006B3907">
      <w:pPr>
        <w:spacing w:after="0"/>
        <w:jc w:val="both"/>
        <w:rPr>
          <w:rFonts w:cstheme="minorHAnsi"/>
          <w:sz w:val="24"/>
          <w:szCs w:val="24"/>
        </w:rPr>
      </w:pPr>
      <w:r w:rsidRPr="00AC460B">
        <w:rPr>
          <w:rFonts w:cstheme="minorHAnsi"/>
          <w:sz w:val="24"/>
          <w:szCs w:val="24"/>
        </w:rPr>
        <w:t xml:space="preserve">Obrada osobnih podataka mora se vršiti </w:t>
      </w:r>
      <w:r w:rsidR="00CF322F" w:rsidRPr="00AC460B">
        <w:rPr>
          <w:rFonts w:cstheme="minorHAnsi"/>
          <w:sz w:val="24"/>
          <w:szCs w:val="24"/>
        </w:rPr>
        <w:t>zakonito, pošteno i transparentno.</w:t>
      </w:r>
      <w:r w:rsidR="006B3907" w:rsidRPr="00AC460B">
        <w:rPr>
          <w:rFonts w:cstheme="minorHAnsi"/>
          <w:sz w:val="24"/>
          <w:szCs w:val="24"/>
        </w:rPr>
        <w:t xml:space="preserve"> </w:t>
      </w:r>
      <w:r w:rsidR="00CF322F" w:rsidRPr="00AC460B">
        <w:rPr>
          <w:rFonts w:cstheme="minorHAnsi"/>
          <w:sz w:val="24"/>
          <w:szCs w:val="24"/>
        </w:rPr>
        <w:t xml:space="preserve">Osobni podaci </w:t>
      </w:r>
      <w:r w:rsidR="00856199" w:rsidRPr="00AC460B">
        <w:rPr>
          <w:rFonts w:cstheme="minorHAnsi"/>
          <w:sz w:val="24"/>
          <w:szCs w:val="24"/>
        </w:rPr>
        <w:t>smiju se prikupljati u određene</w:t>
      </w:r>
      <w:r w:rsidR="00CF322F" w:rsidRPr="00AC460B">
        <w:rPr>
          <w:rFonts w:cstheme="minorHAnsi"/>
          <w:sz w:val="24"/>
          <w:szCs w:val="24"/>
        </w:rPr>
        <w:t>, izričite i zakonite svrhe te se dalje ne smiju obrađivat</w:t>
      </w:r>
      <w:r w:rsidR="00856199" w:rsidRPr="00AC460B">
        <w:rPr>
          <w:rFonts w:cstheme="minorHAnsi"/>
          <w:sz w:val="24"/>
          <w:szCs w:val="24"/>
        </w:rPr>
        <w:t>i</w:t>
      </w:r>
      <w:r w:rsidR="00CF322F" w:rsidRPr="00AC460B">
        <w:rPr>
          <w:rFonts w:cstheme="minorHAnsi"/>
          <w:sz w:val="24"/>
          <w:szCs w:val="24"/>
        </w:rPr>
        <w:t xml:space="preserve"> na način k</w:t>
      </w:r>
      <w:r w:rsidR="00583F9F">
        <w:rPr>
          <w:rFonts w:cstheme="minorHAnsi"/>
          <w:sz w:val="24"/>
          <w:szCs w:val="24"/>
        </w:rPr>
        <w:t xml:space="preserve">oji nije u skladu s tim svrhama. </w:t>
      </w:r>
      <w:r w:rsidRPr="00AC460B">
        <w:rPr>
          <w:rFonts w:cstheme="minorHAnsi"/>
          <w:sz w:val="24"/>
          <w:szCs w:val="24"/>
        </w:rPr>
        <w:t xml:space="preserve"> </w:t>
      </w:r>
    </w:p>
    <w:p w:rsidR="00CF322F" w:rsidRPr="00AC460B" w:rsidRDefault="00CF322F" w:rsidP="00975C34">
      <w:pPr>
        <w:spacing w:after="0"/>
        <w:jc w:val="both"/>
        <w:rPr>
          <w:rFonts w:cstheme="minorHAnsi"/>
          <w:sz w:val="24"/>
          <w:szCs w:val="24"/>
        </w:rPr>
      </w:pPr>
      <w:r w:rsidRPr="00AC460B">
        <w:rPr>
          <w:rFonts w:cstheme="minorHAnsi"/>
          <w:sz w:val="24"/>
          <w:szCs w:val="24"/>
        </w:rPr>
        <w:t>Osobni podaci moraju biti čuvani u obliku koji omogućuje identifikaciju ispitanika samo onoliko dugo koliko je potrebno u svrhe radi koje se osobni podaci obrađuju</w:t>
      </w:r>
      <w:r w:rsidR="006B3907" w:rsidRPr="00AC460B">
        <w:rPr>
          <w:rFonts w:cstheme="minorHAnsi"/>
          <w:sz w:val="24"/>
          <w:szCs w:val="24"/>
        </w:rPr>
        <w:t>, a u skladu s rokovima čuvanja propisa</w:t>
      </w:r>
      <w:r w:rsidR="00975C34" w:rsidRPr="00AC460B">
        <w:rPr>
          <w:rFonts w:cstheme="minorHAnsi"/>
          <w:sz w:val="24"/>
          <w:szCs w:val="24"/>
        </w:rPr>
        <w:t>nima zakonom te Pravilnikom o zaštiti arhivskog i registraturnog gradiva Knjižnica  grada Zagreba</w:t>
      </w:r>
      <w:r w:rsidRPr="00AC460B">
        <w:rPr>
          <w:rFonts w:cstheme="minorHAnsi"/>
          <w:sz w:val="24"/>
          <w:szCs w:val="24"/>
        </w:rPr>
        <w:t>.</w:t>
      </w:r>
    </w:p>
    <w:p w:rsidR="00CF322F" w:rsidRPr="00AC460B" w:rsidRDefault="00975C34" w:rsidP="00975C34">
      <w:pPr>
        <w:spacing w:after="0"/>
        <w:jc w:val="both"/>
        <w:rPr>
          <w:rFonts w:cstheme="minorHAnsi"/>
          <w:sz w:val="24"/>
          <w:szCs w:val="24"/>
        </w:rPr>
      </w:pPr>
      <w:r w:rsidRPr="00AC460B">
        <w:rPr>
          <w:rFonts w:cstheme="minorHAnsi"/>
          <w:sz w:val="24"/>
          <w:szCs w:val="24"/>
        </w:rPr>
        <w:t>Obrada osobnih podataka vrši se samo uz primjenu</w:t>
      </w:r>
      <w:r w:rsidR="00CF322F" w:rsidRPr="00AC460B">
        <w:rPr>
          <w:rFonts w:cstheme="minorHAnsi"/>
          <w:sz w:val="24"/>
          <w:szCs w:val="24"/>
        </w:rPr>
        <w:t xml:space="preserve"> odgovarajućih tehničkih i organizacijskih mjera zaštite </w:t>
      </w:r>
      <w:r w:rsidR="00040BE1" w:rsidRPr="00AC460B">
        <w:rPr>
          <w:rFonts w:cstheme="minorHAnsi"/>
          <w:sz w:val="24"/>
          <w:szCs w:val="24"/>
        </w:rPr>
        <w:t>O</w:t>
      </w:r>
      <w:r w:rsidR="00CF322F" w:rsidRPr="00AC460B">
        <w:rPr>
          <w:rFonts w:cstheme="minorHAnsi"/>
          <w:sz w:val="24"/>
          <w:szCs w:val="24"/>
        </w:rPr>
        <w:t>sobnih podataka</w:t>
      </w:r>
      <w:r w:rsidRPr="00AC460B">
        <w:rPr>
          <w:rFonts w:cstheme="minorHAnsi"/>
          <w:sz w:val="24"/>
          <w:szCs w:val="24"/>
        </w:rPr>
        <w:t>. Adekvatne mjere zaštite Osobnih podataka predstavljaju</w:t>
      </w:r>
      <w:r w:rsidR="00CF322F" w:rsidRPr="00AC460B">
        <w:rPr>
          <w:rFonts w:cstheme="minorHAnsi"/>
          <w:sz w:val="24"/>
          <w:szCs w:val="24"/>
        </w:rPr>
        <w:t xml:space="preserve">: (i) </w:t>
      </w:r>
      <w:r w:rsidRPr="00AC460B">
        <w:rPr>
          <w:rFonts w:cstheme="minorHAnsi"/>
          <w:sz w:val="24"/>
          <w:szCs w:val="24"/>
        </w:rPr>
        <w:t xml:space="preserve">mjere koje omogućuju </w:t>
      </w:r>
      <w:r w:rsidR="00CF322F" w:rsidRPr="00AC460B">
        <w:rPr>
          <w:rFonts w:cstheme="minorHAnsi"/>
          <w:sz w:val="24"/>
          <w:szCs w:val="24"/>
        </w:rPr>
        <w:t>pseudonimizacij</w:t>
      </w:r>
      <w:r w:rsidRPr="00AC460B">
        <w:rPr>
          <w:rFonts w:cstheme="minorHAnsi"/>
          <w:sz w:val="24"/>
          <w:szCs w:val="24"/>
        </w:rPr>
        <w:t>u</w:t>
      </w:r>
      <w:r w:rsidR="00CF322F" w:rsidRPr="00AC460B">
        <w:rPr>
          <w:rFonts w:cstheme="minorHAnsi"/>
          <w:sz w:val="24"/>
          <w:szCs w:val="24"/>
        </w:rPr>
        <w:t xml:space="preserve"> i enkripcij</w:t>
      </w:r>
      <w:r w:rsidRPr="00AC460B">
        <w:rPr>
          <w:rFonts w:cstheme="minorHAnsi"/>
          <w:sz w:val="24"/>
          <w:szCs w:val="24"/>
        </w:rPr>
        <w:t xml:space="preserve">u osobnih podataka; (ii) mjere koje omogućuju </w:t>
      </w:r>
      <w:r w:rsidR="00CF322F" w:rsidRPr="00AC460B">
        <w:rPr>
          <w:rFonts w:cstheme="minorHAnsi"/>
          <w:sz w:val="24"/>
          <w:szCs w:val="24"/>
        </w:rPr>
        <w:t>osiguravanj</w:t>
      </w:r>
      <w:r w:rsidRPr="00AC460B">
        <w:rPr>
          <w:rFonts w:cstheme="minorHAnsi"/>
          <w:sz w:val="24"/>
          <w:szCs w:val="24"/>
        </w:rPr>
        <w:t>e</w:t>
      </w:r>
      <w:r w:rsidR="00CF322F" w:rsidRPr="00AC460B">
        <w:rPr>
          <w:rFonts w:cstheme="minorHAnsi"/>
          <w:sz w:val="24"/>
          <w:szCs w:val="24"/>
        </w:rPr>
        <w:t xml:space="preserve"> trajne povjerljivosti, cjelovitosti, dostupnosti i otpornosti sustava i usluga </w:t>
      </w:r>
      <w:r w:rsidR="00040BE1" w:rsidRPr="00AC460B">
        <w:rPr>
          <w:rFonts w:cstheme="minorHAnsi"/>
          <w:sz w:val="24"/>
          <w:szCs w:val="24"/>
        </w:rPr>
        <w:t>O</w:t>
      </w:r>
      <w:r w:rsidR="00CF322F" w:rsidRPr="00AC460B">
        <w:rPr>
          <w:rFonts w:cstheme="minorHAnsi"/>
          <w:sz w:val="24"/>
          <w:szCs w:val="24"/>
        </w:rPr>
        <w:t>brade</w:t>
      </w:r>
      <w:r w:rsidR="00040BE1" w:rsidRPr="00AC460B">
        <w:rPr>
          <w:rFonts w:cstheme="minorHAnsi"/>
          <w:sz w:val="24"/>
          <w:szCs w:val="24"/>
        </w:rPr>
        <w:t xml:space="preserve"> osobnih podataka</w:t>
      </w:r>
      <w:r w:rsidRPr="00AC460B">
        <w:rPr>
          <w:rFonts w:cstheme="minorHAnsi"/>
          <w:sz w:val="24"/>
          <w:szCs w:val="24"/>
        </w:rPr>
        <w:t>; (iii) mjere koje omogućuju</w:t>
      </w:r>
      <w:r w:rsidR="00CF322F" w:rsidRPr="00AC460B">
        <w:rPr>
          <w:rFonts w:cstheme="minorHAnsi"/>
          <w:sz w:val="24"/>
          <w:szCs w:val="24"/>
        </w:rPr>
        <w:t xml:space="preserve"> pravodobn</w:t>
      </w:r>
      <w:r w:rsidRPr="00AC460B">
        <w:rPr>
          <w:rFonts w:cstheme="minorHAnsi"/>
          <w:sz w:val="24"/>
          <w:szCs w:val="24"/>
        </w:rPr>
        <w:t xml:space="preserve">u </w:t>
      </w:r>
      <w:r w:rsidR="00CF322F" w:rsidRPr="00AC460B">
        <w:rPr>
          <w:rFonts w:cstheme="minorHAnsi"/>
          <w:sz w:val="24"/>
          <w:szCs w:val="24"/>
        </w:rPr>
        <w:t>ponovn</w:t>
      </w:r>
      <w:r w:rsidRPr="00AC460B">
        <w:rPr>
          <w:rFonts w:cstheme="minorHAnsi"/>
          <w:sz w:val="24"/>
          <w:szCs w:val="24"/>
        </w:rPr>
        <w:t>u</w:t>
      </w:r>
      <w:r w:rsidR="00CF322F" w:rsidRPr="00AC460B">
        <w:rPr>
          <w:rFonts w:cstheme="minorHAnsi"/>
          <w:sz w:val="24"/>
          <w:szCs w:val="24"/>
        </w:rPr>
        <w:t xml:space="preserve"> uspostav</w:t>
      </w:r>
      <w:r w:rsidRPr="00AC460B">
        <w:rPr>
          <w:rFonts w:cstheme="minorHAnsi"/>
          <w:sz w:val="24"/>
          <w:szCs w:val="24"/>
        </w:rPr>
        <w:t>u</w:t>
      </w:r>
      <w:r w:rsidR="00CF322F" w:rsidRPr="00AC460B">
        <w:rPr>
          <w:rFonts w:cstheme="minorHAnsi"/>
          <w:sz w:val="24"/>
          <w:szCs w:val="24"/>
        </w:rPr>
        <w:t xml:space="preserve"> dostupnosti </w:t>
      </w:r>
      <w:r w:rsidR="00040BE1" w:rsidRPr="00AC460B">
        <w:rPr>
          <w:rFonts w:cstheme="minorHAnsi"/>
          <w:sz w:val="24"/>
          <w:szCs w:val="24"/>
        </w:rPr>
        <w:t>O</w:t>
      </w:r>
      <w:r w:rsidR="00CF322F" w:rsidRPr="00AC460B">
        <w:rPr>
          <w:rFonts w:cstheme="minorHAnsi"/>
          <w:sz w:val="24"/>
          <w:szCs w:val="24"/>
        </w:rPr>
        <w:t>sobnih podataka i pristupa njima u slučaju fizičkog ili tehničkog incidenta; (iv) proce</w:t>
      </w:r>
      <w:r w:rsidRPr="00AC460B">
        <w:rPr>
          <w:rFonts w:cstheme="minorHAnsi"/>
          <w:sz w:val="24"/>
          <w:szCs w:val="24"/>
        </w:rPr>
        <w:t>dura</w:t>
      </w:r>
      <w:r w:rsidR="00CF322F" w:rsidRPr="00AC460B">
        <w:rPr>
          <w:rFonts w:cstheme="minorHAnsi"/>
          <w:sz w:val="24"/>
          <w:szCs w:val="24"/>
        </w:rPr>
        <w:t xml:space="preserve"> za redovno testiranje, ocjenjivanje i procjenjivanje učinkovitosti tehničkih i organizacijskih mjera za osiguravanje sigurnosti </w:t>
      </w:r>
      <w:r w:rsidR="00040BE1" w:rsidRPr="00AC460B">
        <w:rPr>
          <w:rFonts w:cstheme="minorHAnsi"/>
          <w:sz w:val="24"/>
          <w:szCs w:val="24"/>
        </w:rPr>
        <w:t>O</w:t>
      </w:r>
      <w:r w:rsidR="00CF322F" w:rsidRPr="00AC460B">
        <w:rPr>
          <w:rFonts w:cstheme="minorHAnsi"/>
          <w:sz w:val="24"/>
          <w:szCs w:val="24"/>
        </w:rPr>
        <w:t>brade</w:t>
      </w:r>
      <w:r w:rsidR="00040BE1" w:rsidRPr="00AC460B">
        <w:rPr>
          <w:rFonts w:cstheme="minorHAnsi"/>
          <w:sz w:val="24"/>
          <w:szCs w:val="24"/>
        </w:rPr>
        <w:t xml:space="preserve"> osobnih podataka. </w:t>
      </w:r>
    </w:p>
    <w:p w:rsidR="003376C3" w:rsidRDefault="003376C3" w:rsidP="00C6215A">
      <w:pPr>
        <w:spacing w:after="0"/>
        <w:jc w:val="both"/>
        <w:rPr>
          <w:rFonts w:cstheme="minorHAnsi"/>
          <w:b/>
          <w:sz w:val="24"/>
          <w:szCs w:val="24"/>
        </w:rPr>
      </w:pPr>
    </w:p>
    <w:p w:rsidR="003376C3" w:rsidRDefault="003376C3" w:rsidP="00C6215A">
      <w:pPr>
        <w:spacing w:after="0"/>
        <w:jc w:val="both"/>
        <w:rPr>
          <w:rFonts w:cstheme="minorHAnsi"/>
          <w:b/>
          <w:sz w:val="24"/>
          <w:szCs w:val="24"/>
        </w:rPr>
      </w:pPr>
    </w:p>
    <w:p w:rsidR="003376C3" w:rsidRDefault="003376C3" w:rsidP="00C6215A">
      <w:pPr>
        <w:spacing w:after="0"/>
        <w:jc w:val="both"/>
        <w:rPr>
          <w:rFonts w:cstheme="minorHAnsi"/>
          <w:b/>
          <w:sz w:val="24"/>
          <w:szCs w:val="24"/>
        </w:rPr>
      </w:pPr>
    </w:p>
    <w:p w:rsidR="003376C3" w:rsidRDefault="003376C3" w:rsidP="00C6215A">
      <w:pPr>
        <w:spacing w:after="0"/>
        <w:jc w:val="both"/>
        <w:rPr>
          <w:rFonts w:cstheme="minorHAnsi"/>
          <w:b/>
          <w:sz w:val="24"/>
          <w:szCs w:val="24"/>
        </w:rPr>
      </w:pPr>
    </w:p>
    <w:p w:rsidR="003376C3" w:rsidRDefault="003376C3" w:rsidP="00C6215A">
      <w:pPr>
        <w:spacing w:after="0"/>
        <w:jc w:val="both"/>
        <w:rPr>
          <w:rFonts w:cstheme="minorHAnsi"/>
          <w:b/>
          <w:sz w:val="24"/>
          <w:szCs w:val="24"/>
        </w:rPr>
      </w:pPr>
    </w:p>
    <w:p w:rsidR="00CF322F" w:rsidRPr="00AC460B" w:rsidRDefault="006738D8" w:rsidP="00C6215A">
      <w:pPr>
        <w:spacing w:after="0"/>
        <w:jc w:val="both"/>
        <w:rPr>
          <w:rFonts w:cstheme="minorHAnsi"/>
          <w:b/>
          <w:sz w:val="24"/>
          <w:szCs w:val="24"/>
        </w:rPr>
      </w:pPr>
      <w:r w:rsidRPr="00AC460B">
        <w:rPr>
          <w:rFonts w:cstheme="minorHAnsi"/>
          <w:b/>
          <w:sz w:val="24"/>
          <w:szCs w:val="24"/>
        </w:rPr>
        <w:lastRenderedPageBreak/>
        <w:t>Obrada osobnih podataka</w:t>
      </w:r>
    </w:p>
    <w:p w:rsidR="00CF322F" w:rsidRPr="00AC460B" w:rsidRDefault="00CF322F" w:rsidP="00C6215A">
      <w:pPr>
        <w:spacing w:after="0"/>
        <w:jc w:val="center"/>
        <w:rPr>
          <w:rFonts w:cstheme="minorHAnsi"/>
          <w:b/>
          <w:sz w:val="24"/>
          <w:szCs w:val="24"/>
        </w:rPr>
      </w:pPr>
      <w:r w:rsidRPr="00AC460B">
        <w:rPr>
          <w:rFonts w:cstheme="minorHAnsi"/>
          <w:b/>
          <w:sz w:val="24"/>
          <w:szCs w:val="24"/>
        </w:rPr>
        <w:t xml:space="preserve">Članak </w:t>
      </w:r>
      <w:r w:rsidR="00467B61" w:rsidRPr="00AC460B">
        <w:rPr>
          <w:rFonts w:cstheme="minorHAnsi"/>
          <w:b/>
          <w:sz w:val="24"/>
          <w:szCs w:val="24"/>
        </w:rPr>
        <w:t>4</w:t>
      </w:r>
      <w:r w:rsidRPr="00AC460B">
        <w:rPr>
          <w:rFonts w:cstheme="minorHAnsi"/>
          <w:b/>
          <w:sz w:val="24"/>
          <w:szCs w:val="24"/>
        </w:rPr>
        <w:t>.</w:t>
      </w:r>
    </w:p>
    <w:p w:rsidR="00CF322F" w:rsidRPr="00AC460B" w:rsidRDefault="00CF322F" w:rsidP="00C6215A">
      <w:pPr>
        <w:spacing w:after="0"/>
        <w:jc w:val="both"/>
        <w:rPr>
          <w:rFonts w:cstheme="minorHAnsi"/>
          <w:sz w:val="24"/>
          <w:szCs w:val="24"/>
        </w:rPr>
      </w:pPr>
    </w:p>
    <w:p w:rsidR="00CF322F" w:rsidRPr="00AC460B" w:rsidRDefault="00975C34" w:rsidP="00975C34">
      <w:pPr>
        <w:spacing w:after="0"/>
        <w:jc w:val="both"/>
        <w:rPr>
          <w:rFonts w:cstheme="minorHAnsi"/>
          <w:sz w:val="24"/>
          <w:szCs w:val="24"/>
        </w:rPr>
      </w:pPr>
      <w:r w:rsidRPr="00AC460B">
        <w:rPr>
          <w:rFonts w:cstheme="minorHAnsi"/>
          <w:sz w:val="24"/>
          <w:szCs w:val="24"/>
        </w:rPr>
        <w:t>KGZ</w:t>
      </w:r>
      <w:r w:rsidR="00CF322F" w:rsidRPr="00AC460B">
        <w:rPr>
          <w:rFonts w:cstheme="minorHAnsi"/>
          <w:sz w:val="24"/>
          <w:szCs w:val="24"/>
        </w:rPr>
        <w:t xml:space="preserve"> prikuplja, obrađuje i čuva osobne podatke samo u onoj mjeri u kojoj je to dopušteno Propisima o zaštiti osobnih podataka pri čemu je obrada dopuštena isključivo ukoliko je ispunjen jedan od sljedećih uvjeta: </w:t>
      </w:r>
    </w:p>
    <w:p w:rsidR="00F77759" w:rsidRPr="00AC460B" w:rsidRDefault="00F77759" w:rsidP="00F77759">
      <w:pPr>
        <w:spacing w:after="0"/>
        <w:ind w:left="705" w:hanging="705"/>
        <w:jc w:val="both"/>
        <w:rPr>
          <w:rFonts w:cstheme="minorHAnsi"/>
          <w:sz w:val="24"/>
          <w:szCs w:val="24"/>
        </w:rPr>
      </w:pPr>
    </w:p>
    <w:p w:rsidR="00F77759" w:rsidRPr="00AC460B" w:rsidRDefault="00F77759" w:rsidP="00F77759">
      <w:pPr>
        <w:spacing w:after="0"/>
        <w:ind w:left="708"/>
        <w:rPr>
          <w:rFonts w:cstheme="minorHAnsi"/>
          <w:sz w:val="24"/>
          <w:szCs w:val="24"/>
        </w:rPr>
      </w:pPr>
      <w:r>
        <w:rPr>
          <w:rFonts w:cstheme="minorHAnsi"/>
          <w:sz w:val="24"/>
          <w:szCs w:val="24"/>
        </w:rPr>
        <w:t>a</w:t>
      </w:r>
      <w:r w:rsidRPr="00AC460B">
        <w:rPr>
          <w:rFonts w:cstheme="minorHAnsi"/>
          <w:sz w:val="24"/>
          <w:szCs w:val="24"/>
        </w:rPr>
        <w:t xml:space="preserve">) obrada je nužna za potrebe legitimnih interesa voditelja obrade </w:t>
      </w:r>
    </w:p>
    <w:p w:rsidR="00F77759" w:rsidRDefault="00F77759" w:rsidP="00F77759">
      <w:pPr>
        <w:spacing w:after="0"/>
        <w:ind w:left="705"/>
        <w:rPr>
          <w:rFonts w:cstheme="minorHAnsi"/>
          <w:sz w:val="24"/>
          <w:szCs w:val="24"/>
        </w:rPr>
      </w:pPr>
      <w:r>
        <w:rPr>
          <w:rFonts w:cstheme="minorHAnsi"/>
          <w:sz w:val="24"/>
          <w:szCs w:val="24"/>
        </w:rPr>
        <w:t>b</w:t>
      </w:r>
      <w:r w:rsidR="00583F9F" w:rsidRPr="00AC460B">
        <w:rPr>
          <w:rFonts w:cstheme="minorHAnsi"/>
          <w:sz w:val="24"/>
          <w:szCs w:val="24"/>
        </w:rPr>
        <w:t>) obrada je nužna radi poštivanja pravnih obveza voditelja obrade;</w:t>
      </w:r>
      <w:r w:rsidR="00583F9F">
        <w:rPr>
          <w:rFonts w:cstheme="minorHAnsi"/>
          <w:sz w:val="24"/>
          <w:szCs w:val="24"/>
        </w:rPr>
        <w:br/>
      </w:r>
      <w:r>
        <w:rPr>
          <w:rFonts w:cstheme="minorHAnsi"/>
          <w:sz w:val="24"/>
          <w:szCs w:val="24"/>
        </w:rPr>
        <w:t>c</w:t>
      </w:r>
      <w:r w:rsidRPr="00AC460B">
        <w:rPr>
          <w:rFonts w:cstheme="minorHAnsi"/>
          <w:sz w:val="24"/>
          <w:szCs w:val="24"/>
        </w:rPr>
        <w:t>) obrada je nužna za izvršavanje zadaća od javnog interesa ili pri izvršavanju službene ovlasti voditelja obrade;</w:t>
      </w:r>
    </w:p>
    <w:p w:rsidR="00F77759" w:rsidRPr="00AC460B" w:rsidRDefault="00F77759" w:rsidP="00F77759">
      <w:pPr>
        <w:spacing w:after="0"/>
        <w:ind w:left="705"/>
        <w:rPr>
          <w:rFonts w:cstheme="minorHAnsi"/>
          <w:sz w:val="24"/>
          <w:szCs w:val="24"/>
        </w:rPr>
      </w:pPr>
      <w:r>
        <w:rPr>
          <w:rFonts w:cstheme="minorHAnsi"/>
          <w:sz w:val="24"/>
          <w:szCs w:val="24"/>
        </w:rPr>
        <w:t>d</w:t>
      </w:r>
      <w:r w:rsidR="00CF322F" w:rsidRPr="00AC460B">
        <w:rPr>
          <w:rFonts w:cstheme="minorHAnsi"/>
          <w:sz w:val="24"/>
          <w:szCs w:val="24"/>
        </w:rPr>
        <w:t>) obrada je nužna za izvršavanje ugovora u kojem je ispitanik stranka ili kako bi se poduzele radnje na zahtjev ispitanika prije sklapanja ugovora</w:t>
      </w:r>
      <w:r w:rsidR="00CD157E" w:rsidRPr="00AC460B">
        <w:rPr>
          <w:rFonts w:cstheme="minorHAnsi"/>
          <w:sz w:val="24"/>
          <w:szCs w:val="24"/>
        </w:rPr>
        <w:t xml:space="preserve">; </w:t>
      </w:r>
      <w:r>
        <w:rPr>
          <w:rFonts w:cstheme="minorHAnsi"/>
          <w:sz w:val="24"/>
          <w:szCs w:val="24"/>
        </w:rPr>
        <w:br/>
        <w:t>e</w:t>
      </w:r>
      <w:r w:rsidRPr="00AC460B">
        <w:rPr>
          <w:rFonts w:cstheme="minorHAnsi"/>
          <w:sz w:val="24"/>
          <w:szCs w:val="24"/>
        </w:rPr>
        <w:t>) obrada je nužna kako bi se zaštitili ključni interesi ispitanika ili druge fizičke osobe</w:t>
      </w:r>
    </w:p>
    <w:p w:rsidR="00F77759" w:rsidRPr="00AC460B" w:rsidRDefault="00F77759" w:rsidP="00F77759">
      <w:pPr>
        <w:spacing w:after="0"/>
        <w:ind w:firstLine="705"/>
        <w:rPr>
          <w:rFonts w:cstheme="minorHAnsi"/>
          <w:sz w:val="24"/>
          <w:szCs w:val="24"/>
        </w:rPr>
      </w:pPr>
      <w:r>
        <w:rPr>
          <w:rFonts w:cstheme="minorHAnsi"/>
          <w:sz w:val="24"/>
          <w:szCs w:val="24"/>
        </w:rPr>
        <w:t>f</w:t>
      </w:r>
      <w:r w:rsidRPr="00AC460B">
        <w:rPr>
          <w:rFonts w:cstheme="minorHAnsi"/>
          <w:sz w:val="24"/>
          <w:szCs w:val="24"/>
        </w:rPr>
        <w:t xml:space="preserve">) ispitanik je dao privolu za obradu svojih podataka u jednu ili više posebnih svrha; </w:t>
      </w:r>
    </w:p>
    <w:p w:rsidR="00CD157E" w:rsidRPr="00AC460B" w:rsidRDefault="00CD157E" w:rsidP="00F77759">
      <w:pPr>
        <w:spacing w:after="0"/>
        <w:ind w:left="705"/>
        <w:rPr>
          <w:rFonts w:cstheme="minorHAnsi"/>
          <w:sz w:val="24"/>
          <w:szCs w:val="24"/>
        </w:rPr>
      </w:pPr>
    </w:p>
    <w:p w:rsidR="001241E5" w:rsidRPr="00AC460B" w:rsidRDefault="001241E5" w:rsidP="00C6215A">
      <w:pPr>
        <w:spacing w:after="0"/>
        <w:ind w:left="708"/>
        <w:jc w:val="both"/>
        <w:rPr>
          <w:rFonts w:cstheme="minorHAnsi"/>
          <w:sz w:val="24"/>
          <w:szCs w:val="24"/>
        </w:rPr>
      </w:pPr>
    </w:p>
    <w:p w:rsidR="00467B61" w:rsidRPr="00AC460B" w:rsidRDefault="006738D8" w:rsidP="00467B61">
      <w:pPr>
        <w:spacing w:after="0"/>
        <w:jc w:val="both"/>
        <w:rPr>
          <w:rFonts w:cstheme="minorHAnsi"/>
          <w:b/>
          <w:sz w:val="24"/>
          <w:szCs w:val="24"/>
        </w:rPr>
      </w:pPr>
      <w:r w:rsidRPr="00AC460B">
        <w:rPr>
          <w:rFonts w:cstheme="minorHAnsi"/>
          <w:b/>
          <w:sz w:val="24"/>
          <w:szCs w:val="24"/>
        </w:rPr>
        <w:t>Posebne kategorije osobnih podataka</w:t>
      </w:r>
    </w:p>
    <w:p w:rsidR="00467B61" w:rsidRPr="00AC460B" w:rsidRDefault="00467B61" w:rsidP="00467B61">
      <w:pPr>
        <w:spacing w:after="0"/>
        <w:jc w:val="center"/>
        <w:rPr>
          <w:rFonts w:cstheme="minorHAnsi"/>
          <w:b/>
          <w:sz w:val="24"/>
          <w:szCs w:val="24"/>
        </w:rPr>
      </w:pPr>
      <w:r w:rsidRPr="00AC460B">
        <w:rPr>
          <w:rFonts w:cstheme="minorHAnsi"/>
          <w:b/>
          <w:sz w:val="24"/>
          <w:szCs w:val="24"/>
        </w:rPr>
        <w:t>Članak 5.</w:t>
      </w:r>
    </w:p>
    <w:p w:rsidR="00467B61" w:rsidRPr="00AC460B" w:rsidRDefault="00467B61" w:rsidP="00467B61">
      <w:pPr>
        <w:spacing w:after="0"/>
        <w:jc w:val="center"/>
        <w:rPr>
          <w:rFonts w:cstheme="minorHAnsi"/>
          <w:b/>
          <w:sz w:val="24"/>
          <w:szCs w:val="24"/>
        </w:rPr>
      </w:pPr>
    </w:p>
    <w:p w:rsidR="0012424A" w:rsidRPr="00AC460B" w:rsidRDefault="00975C34" w:rsidP="00467B61">
      <w:pPr>
        <w:spacing w:after="0"/>
        <w:jc w:val="both"/>
        <w:rPr>
          <w:rFonts w:cstheme="minorHAnsi"/>
          <w:sz w:val="24"/>
          <w:szCs w:val="24"/>
        </w:rPr>
      </w:pPr>
      <w:r w:rsidRPr="00AC460B">
        <w:rPr>
          <w:rFonts w:cstheme="minorHAnsi"/>
          <w:sz w:val="24"/>
          <w:szCs w:val="24"/>
        </w:rPr>
        <w:t xml:space="preserve">KGZ </w:t>
      </w:r>
      <w:r w:rsidR="001B2E82" w:rsidRPr="00AC460B">
        <w:rPr>
          <w:rFonts w:cstheme="minorHAnsi"/>
          <w:sz w:val="24"/>
          <w:szCs w:val="24"/>
        </w:rPr>
        <w:t xml:space="preserve">prikuplja, obrađuje i čuva </w:t>
      </w:r>
      <w:r w:rsidR="00356A10" w:rsidRPr="00AC460B">
        <w:rPr>
          <w:rFonts w:cstheme="minorHAnsi"/>
          <w:sz w:val="24"/>
          <w:szCs w:val="24"/>
        </w:rPr>
        <w:t>P</w:t>
      </w:r>
      <w:r w:rsidR="001B2E82" w:rsidRPr="00AC460B">
        <w:rPr>
          <w:rFonts w:cstheme="minorHAnsi"/>
          <w:sz w:val="24"/>
          <w:szCs w:val="24"/>
        </w:rPr>
        <w:t xml:space="preserve">osebne kategorije </w:t>
      </w:r>
      <w:r w:rsidRPr="00AC460B">
        <w:rPr>
          <w:rFonts w:cstheme="minorHAnsi"/>
          <w:sz w:val="24"/>
          <w:szCs w:val="24"/>
        </w:rPr>
        <w:t xml:space="preserve">samo ako je to u skladu s Propisima zaštite osobnih podataka, ako za to ima izričitu privolu Ispitanika, ako je to nužno za ostvarivanje radnih ili socijalnih prava Ispitanika ili su ispunjeni drugi uvjeti propisani Općom uredbom o zaštiti podataka. </w:t>
      </w:r>
    </w:p>
    <w:p w:rsidR="00975C34" w:rsidRPr="00AC460B" w:rsidRDefault="00975C34" w:rsidP="00467B61">
      <w:pPr>
        <w:spacing w:after="0"/>
        <w:jc w:val="both"/>
        <w:rPr>
          <w:rFonts w:cstheme="minorHAnsi"/>
          <w:sz w:val="24"/>
          <w:szCs w:val="24"/>
        </w:rPr>
      </w:pPr>
    </w:p>
    <w:p w:rsidR="00CF322F" w:rsidRPr="00AC460B" w:rsidRDefault="00CF322F" w:rsidP="00C6215A">
      <w:pPr>
        <w:spacing w:after="0"/>
        <w:jc w:val="center"/>
        <w:rPr>
          <w:rFonts w:cstheme="minorHAnsi"/>
          <w:b/>
          <w:sz w:val="24"/>
          <w:szCs w:val="24"/>
        </w:rPr>
      </w:pPr>
      <w:r w:rsidRPr="00AC460B">
        <w:rPr>
          <w:rFonts w:cstheme="minorHAnsi"/>
          <w:b/>
          <w:sz w:val="24"/>
          <w:szCs w:val="24"/>
        </w:rPr>
        <w:t>Članak 6.</w:t>
      </w:r>
    </w:p>
    <w:p w:rsidR="00CF322F" w:rsidRPr="00AC460B" w:rsidRDefault="00CF322F" w:rsidP="00C6215A">
      <w:pPr>
        <w:spacing w:after="0"/>
        <w:jc w:val="both"/>
        <w:rPr>
          <w:rFonts w:cstheme="minorHAnsi"/>
          <w:sz w:val="24"/>
          <w:szCs w:val="24"/>
        </w:rPr>
      </w:pPr>
    </w:p>
    <w:p w:rsidR="00CF322F" w:rsidRDefault="00CF322F" w:rsidP="00975C34">
      <w:pPr>
        <w:spacing w:after="0"/>
        <w:jc w:val="both"/>
        <w:rPr>
          <w:rFonts w:cstheme="minorHAnsi"/>
          <w:sz w:val="24"/>
          <w:szCs w:val="24"/>
        </w:rPr>
      </w:pPr>
      <w:r w:rsidRPr="00AC460B">
        <w:rPr>
          <w:rFonts w:cstheme="minorHAnsi"/>
          <w:sz w:val="24"/>
          <w:szCs w:val="24"/>
        </w:rPr>
        <w:t>Obrada podataka može se obrađivati ručno i/ili automatskom obradom osobnih podataka i/ili djelomice automatizirano s pripadajućom ručnom datotekom i/ili na bilo koji drugi način koji se može smatrati</w:t>
      </w:r>
      <w:r w:rsidR="00CD157E" w:rsidRPr="00AC460B">
        <w:rPr>
          <w:rFonts w:cstheme="minorHAnsi"/>
          <w:sz w:val="24"/>
          <w:szCs w:val="24"/>
        </w:rPr>
        <w:t xml:space="preserve"> Obradom </w:t>
      </w:r>
      <w:r w:rsidRPr="00AC460B">
        <w:rPr>
          <w:rFonts w:cstheme="minorHAnsi"/>
          <w:sz w:val="24"/>
          <w:szCs w:val="24"/>
        </w:rPr>
        <w:t xml:space="preserve">osobnih podataka. </w:t>
      </w:r>
    </w:p>
    <w:p w:rsidR="006E6C2A" w:rsidRPr="00AC460B" w:rsidRDefault="006E6C2A" w:rsidP="00975C34">
      <w:pPr>
        <w:spacing w:after="0"/>
        <w:jc w:val="both"/>
        <w:rPr>
          <w:rFonts w:cstheme="minorHAnsi"/>
          <w:sz w:val="24"/>
          <w:szCs w:val="24"/>
        </w:rPr>
      </w:pPr>
      <w:r>
        <w:rPr>
          <w:rFonts w:cstheme="minorHAnsi"/>
          <w:sz w:val="24"/>
          <w:szCs w:val="24"/>
        </w:rPr>
        <w:t xml:space="preserve">Radi što veće razine usklađenosti s Uredbom o zaštiti osobnih podataka KGZ će imenovati osobu zaduženu za zaštitu osobnih podataka. </w:t>
      </w:r>
    </w:p>
    <w:p w:rsidR="006738D8" w:rsidRDefault="006738D8" w:rsidP="00975C34">
      <w:pPr>
        <w:spacing w:after="0"/>
        <w:jc w:val="both"/>
        <w:rPr>
          <w:rFonts w:cstheme="minorHAnsi"/>
          <w:sz w:val="24"/>
          <w:szCs w:val="24"/>
        </w:rPr>
      </w:pPr>
    </w:p>
    <w:p w:rsidR="003376C3" w:rsidRPr="00AC460B" w:rsidRDefault="003376C3" w:rsidP="00975C34">
      <w:pPr>
        <w:spacing w:after="0"/>
        <w:jc w:val="both"/>
        <w:rPr>
          <w:rFonts w:cstheme="minorHAnsi"/>
          <w:sz w:val="24"/>
          <w:szCs w:val="24"/>
        </w:rPr>
      </w:pPr>
    </w:p>
    <w:p w:rsidR="006738D8" w:rsidRPr="00AC460B" w:rsidRDefault="006738D8" w:rsidP="00975C34">
      <w:pPr>
        <w:spacing w:after="0"/>
        <w:jc w:val="both"/>
        <w:rPr>
          <w:rFonts w:cstheme="minorHAnsi"/>
          <w:b/>
          <w:sz w:val="24"/>
          <w:szCs w:val="24"/>
        </w:rPr>
      </w:pPr>
      <w:r w:rsidRPr="00AC460B">
        <w:rPr>
          <w:rFonts w:cstheme="minorHAnsi"/>
          <w:b/>
          <w:sz w:val="24"/>
          <w:szCs w:val="24"/>
        </w:rPr>
        <w:t>Privola i obavijesti Ispitaniku</w:t>
      </w:r>
    </w:p>
    <w:p w:rsidR="00CF322F" w:rsidRPr="00AC460B" w:rsidRDefault="00CF322F" w:rsidP="00C6215A">
      <w:pPr>
        <w:spacing w:after="0"/>
        <w:jc w:val="center"/>
        <w:rPr>
          <w:rFonts w:cstheme="minorHAnsi"/>
          <w:b/>
          <w:sz w:val="24"/>
          <w:szCs w:val="24"/>
        </w:rPr>
      </w:pPr>
      <w:r w:rsidRPr="00AC460B">
        <w:rPr>
          <w:rFonts w:cstheme="minorHAnsi"/>
          <w:b/>
          <w:sz w:val="24"/>
          <w:szCs w:val="24"/>
        </w:rPr>
        <w:t>Članak 7.</w:t>
      </w:r>
    </w:p>
    <w:p w:rsidR="00CF322F" w:rsidRPr="00AC460B" w:rsidRDefault="00CF322F" w:rsidP="00C6215A">
      <w:pPr>
        <w:spacing w:after="0"/>
        <w:jc w:val="both"/>
        <w:rPr>
          <w:rFonts w:cstheme="minorHAnsi"/>
          <w:sz w:val="24"/>
          <w:szCs w:val="24"/>
        </w:rPr>
      </w:pPr>
    </w:p>
    <w:p w:rsidR="00CF322F" w:rsidRPr="00AC460B" w:rsidRDefault="00CF322F" w:rsidP="00975C34">
      <w:pPr>
        <w:spacing w:after="0"/>
        <w:jc w:val="both"/>
        <w:rPr>
          <w:rFonts w:cstheme="minorHAnsi"/>
          <w:sz w:val="24"/>
          <w:szCs w:val="24"/>
        </w:rPr>
      </w:pPr>
      <w:r w:rsidRPr="00AC460B">
        <w:rPr>
          <w:rFonts w:cstheme="minorHAnsi"/>
          <w:sz w:val="24"/>
          <w:szCs w:val="24"/>
        </w:rPr>
        <w:t xml:space="preserve">Privola kojom ispitanik </w:t>
      </w:r>
      <w:r w:rsidR="00975C34" w:rsidRPr="00AC460B">
        <w:rPr>
          <w:rFonts w:cstheme="minorHAnsi"/>
          <w:sz w:val="24"/>
          <w:szCs w:val="24"/>
        </w:rPr>
        <w:t>KGZ-u</w:t>
      </w:r>
      <w:r w:rsidRPr="00AC460B">
        <w:rPr>
          <w:rFonts w:cstheme="minorHAnsi"/>
          <w:sz w:val="24"/>
          <w:szCs w:val="24"/>
        </w:rPr>
        <w:t xml:space="preserve"> daje pristanak za</w:t>
      </w:r>
      <w:r w:rsidR="00CD157E" w:rsidRPr="00AC460B">
        <w:rPr>
          <w:rFonts w:cstheme="minorHAnsi"/>
          <w:sz w:val="24"/>
          <w:szCs w:val="24"/>
        </w:rPr>
        <w:t xml:space="preserve"> O</w:t>
      </w:r>
      <w:r w:rsidRPr="00AC460B">
        <w:rPr>
          <w:rFonts w:cstheme="minorHAnsi"/>
          <w:sz w:val="24"/>
          <w:szCs w:val="24"/>
        </w:rPr>
        <w:t>bradu osobnih podataka koji se na njeg</w:t>
      </w:r>
      <w:r w:rsidR="006738D8" w:rsidRPr="00AC460B">
        <w:rPr>
          <w:rFonts w:cstheme="minorHAnsi"/>
          <w:sz w:val="24"/>
          <w:szCs w:val="24"/>
        </w:rPr>
        <w:t xml:space="preserve">a odnosi mora biti dobrovoljna, a zahtjev za davanje privole mora biti pisan </w:t>
      </w:r>
      <w:r w:rsidRPr="00AC460B">
        <w:rPr>
          <w:rFonts w:cstheme="minorHAnsi"/>
          <w:sz w:val="24"/>
          <w:szCs w:val="24"/>
        </w:rPr>
        <w:t>lako razumljivim,  jasnim i jednostavnim jezikom,</w:t>
      </w:r>
      <w:r w:rsidR="006738D8" w:rsidRPr="00AC460B">
        <w:rPr>
          <w:rFonts w:cstheme="minorHAnsi"/>
          <w:sz w:val="24"/>
          <w:szCs w:val="24"/>
        </w:rPr>
        <w:t xml:space="preserve"> a</w:t>
      </w:r>
      <w:r w:rsidRPr="00AC460B">
        <w:rPr>
          <w:rFonts w:cstheme="minorHAnsi"/>
          <w:sz w:val="24"/>
          <w:szCs w:val="24"/>
        </w:rPr>
        <w:t xml:space="preserve"> jasno naznačenom svrhom za koju se daje</w:t>
      </w:r>
      <w:r w:rsidR="00975C34" w:rsidRPr="00AC460B">
        <w:rPr>
          <w:rFonts w:cstheme="minorHAnsi"/>
          <w:sz w:val="24"/>
          <w:szCs w:val="24"/>
        </w:rPr>
        <w:t xml:space="preserve">. </w:t>
      </w:r>
      <w:r w:rsidRPr="00AC460B">
        <w:rPr>
          <w:rFonts w:cstheme="minorHAnsi"/>
          <w:sz w:val="24"/>
          <w:szCs w:val="24"/>
        </w:rPr>
        <w:t xml:space="preserve"> </w:t>
      </w:r>
      <w:r w:rsidR="006738D8" w:rsidRPr="00AC460B">
        <w:rPr>
          <w:rFonts w:cstheme="minorHAnsi"/>
          <w:sz w:val="24"/>
          <w:szCs w:val="24"/>
        </w:rPr>
        <w:t>Pri davanju privole Ispitanik mora biti obaviješten da danu privolu može svakodobno povući.</w:t>
      </w:r>
    </w:p>
    <w:p w:rsidR="00CF322F" w:rsidRPr="00AC460B" w:rsidRDefault="00CF322F" w:rsidP="00C6215A">
      <w:pPr>
        <w:spacing w:after="0"/>
        <w:ind w:left="705" w:hanging="705"/>
        <w:jc w:val="both"/>
        <w:rPr>
          <w:rFonts w:cstheme="minorHAnsi"/>
          <w:sz w:val="24"/>
          <w:szCs w:val="24"/>
        </w:rPr>
      </w:pPr>
    </w:p>
    <w:p w:rsidR="00467B61" w:rsidRDefault="00975C34" w:rsidP="00975C34">
      <w:pPr>
        <w:spacing w:after="0"/>
        <w:jc w:val="both"/>
        <w:rPr>
          <w:rFonts w:cstheme="minorHAnsi"/>
          <w:sz w:val="24"/>
          <w:szCs w:val="24"/>
        </w:rPr>
      </w:pPr>
      <w:r w:rsidRPr="00AC460B">
        <w:rPr>
          <w:rFonts w:cstheme="minorHAnsi"/>
          <w:sz w:val="24"/>
          <w:szCs w:val="24"/>
        </w:rPr>
        <w:t>KGZ</w:t>
      </w:r>
      <w:r w:rsidR="00CF322F" w:rsidRPr="00AC460B">
        <w:rPr>
          <w:rFonts w:cstheme="minorHAnsi"/>
          <w:sz w:val="24"/>
          <w:szCs w:val="24"/>
        </w:rPr>
        <w:t xml:space="preserve"> </w:t>
      </w:r>
      <w:r w:rsidR="00CD157E" w:rsidRPr="00AC460B">
        <w:rPr>
          <w:rFonts w:cstheme="minorHAnsi"/>
          <w:sz w:val="24"/>
          <w:szCs w:val="24"/>
        </w:rPr>
        <w:t xml:space="preserve">će </w:t>
      </w:r>
      <w:r w:rsidR="00CF322F" w:rsidRPr="00AC460B">
        <w:rPr>
          <w:rFonts w:cstheme="minorHAnsi"/>
          <w:sz w:val="24"/>
          <w:szCs w:val="24"/>
        </w:rPr>
        <w:t>na odgovarajući način (pisano ili izravno usmeno) ispitaniku pruž</w:t>
      </w:r>
      <w:r w:rsidR="00CD157E" w:rsidRPr="00AC460B">
        <w:rPr>
          <w:rFonts w:cstheme="minorHAnsi"/>
          <w:sz w:val="24"/>
          <w:szCs w:val="24"/>
        </w:rPr>
        <w:t>iti</w:t>
      </w:r>
      <w:r w:rsidR="00CF322F" w:rsidRPr="00AC460B">
        <w:rPr>
          <w:rFonts w:cstheme="minorHAnsi"/>
          <w:sz w:val="24"/>
          <w:szCs w:val="24"/>
        </w:rPr>
        <w:t xml:space="preserve"> sve informacije vezanu uz </w:t>
      </w:r>
      <w:r w:rsidR="00CD157E" w:rsidRPr="00AC460B">
        <w:rPr>
          <w:rFonts w:cstheme="minorHAnsi"/>
          <w:sz w:val="24"/>
          <w:szCs w:val="24"/>
        </w:rPr>
        <w:t>O</w:t>
      </w:r>
      <w:r w:rsidR="00CF322F" w:rsidRPr="00AC460B">
        <w:rPr>
          <w:rFonts w:cstheme="minorHAnsi"/>
          <w:sz w:val="24"/>
          <w:szCs w:val="24"/>
        </w:rPr>
        <w:t>bradu njegovih osobnih podataka</w:t>
      </w:r>
      <w:r w:rsidR="00CD157E" w:rsidRPr="00AC460B">
        <w:rPr>
          <w:rFonts w:cstheme="minorHAnsi"/>
          <w:sz w:val="24"/>
          <w:szCs w:val="24"/>
        </w:rPr>
        <w:t>, a</w:t>
      </w:r>
      <w:r w:rsidR="00CF322F" w:rsidRPr="00AC460B">
        <w:rPr>
          <w:rFonts w:cstheme="minorHAnsi"/>
          <w:sz w:val="24"/>
          <w:szCs w:val="24"/>
        </w:rPr>
        <w:t xml:space="preserve"> osobito o svrsi obrade podataka, pravnoj osnovi za obradu podataka, legitimnim interesima </w:t>
      </w:r>
      <w:r w:rsidR="00271707" w:rsidRPr="00AC460B">
        <w:rPr>
          <w:rFonts w:cstheme="minorHAnsi"/>
          <w:sz w:val="24"/>
          <w:szCs w:val="24"/>
        </w:rPr>
        <w:t>KGZ-a</w:t>
      </w:r>
      <w:r w:rsidR="00CF322F" w:rsidRPr="00AC460B">
        <w:rPr>
          <w:rFonts w:cstheme="minorHAnsi"/>
          <w:sz w:val="24"/>
          <w:szCs w:val="24"/>
        </w:rPr>
        <w:t>, namjeri predaje osobnih podataka trećim osobama, razdoblju u kojem će osobni podaci biti pohranjeni, o postojanju prava ispitanika na pristup osobnim podacima te na ispravak ili brisanje osobnih podataka i ograničavanje obrade, prava na ulaganja prigovora i ostalim pravima koja bi ispitanik mogao imati.</w:t>
      </w:r>
    </w:p>
    <w:p w:rsidR="00A5153A" w:rsidRDefault="00A5153A" w:rsidP="00975C34">
      <w:pPr>
        <w:spacing w:after="0"/>
        <w:jc w:val="both"/>
        <w:rPr>
          <w:rFonts w:cstheme="minorHAnsi"/>
          <w:sz w:val="24"/>
          <w:szCs w:val="24"/>
        </w:rPr>
      </w:pPr>
    </w:p>
    <w:p w:rsidR="003376C3" w:rsidRPr="00AC460B" w:rsidRDefault="003376C3" w:rsidP="00975C34">
      <w:pPr>
        <w:spacing w:after="0"/>
        <w:jc w:val="both"/>
        <w:rPr>
          <w:rFonts w:cstheme="minorHAnsi"/>
          <w:sz w:val="24"/>
          <w:szCs w:val="24"/>
        </w:rPr>
      </w:pPr>
    </w:p>
    <w:p w:rsidR="00A5153A" w:rsidRPr="00A5153A" w:rsidRDefault="00A5153A" w:rsidP="00A5153A">
      <w:pPr>
        <w:spacing w:after="0"/>
        <w:jc w:val="both"/>
        <w:rPr>
          <w:rFonts w:cstheme="minorHAnsi"/>
          <w:b/>
          <w:sz w:val="24"/>
          <w:szCs w:val="24"/>
        </w:rPr>
      </w:pPr>
      <w:r w:rsidRPr="00A5153A">
        <w:rPr>
          <w:rFonts w:cstheme="minorHAnsi"/>
          <w:b/>
          <w:sz w:val="24"/>
          <w:szCs w:val="24"/>
        </w:rPr>
        <w:t>Videonadzor</w:t>
      </w:r>
    </w:p>
    <w:p w:rsidR="00A5153A" w:rsidRPr="00A5153A" w:rsidRDefault="00A5153A" w:rsidP="00A5153A">
      <w:pPr>
        <w:spacing w:after="0"/>
        <w:jc w:val="center"/>
        <w:rPr>
          <w:rFonts w:cstheme="minorHAnsi"/>
          <w:b/>
          <w:sz w:val="24"/>
          <w:szCs w:val="24"/>
        </w:rPr>
      </w:pPr>
      <w:r w:rsidRPr="00A5153A">
        <w:rPr>
          <w:rFonts w:cstheme="minorHAnsi"/>
          <w:b/>
          <w:sz w:val="24"/>
          <w:szCs w:val="24"/>
        </w:rPr>
        <w:t>Članak 8.</w:t>
      </w:r>
    </w:p>
    <w:p w:rsidR="00A5153A" w:rsidRPr="00A5153A" w:rsidRDefault="00A5153A" w:rsidP="00A5153A">
      <w:pPr>
        <w:spacing w:after="0"/>
        <w:jc w:val="both"/>
        <w:rPr>
          <w:rFonts w:cstheme="minorHAnsi"/>
          <w:b/>
          <w:sz w:val="24"/>
          <w:szCs w:val="24"/>
        </w:rPr>
      </w:pPr>
    </w:p>
    <w:p w:rsidR="00A5153A" w:rsidRPr="00A5153A" w:rsidRDefault="00A5153A" w:rsidP="00A5153A">
      <w:pPr>
        <w:spacing w:after="0"/>
        <w:jc w:val="both"/>
        <w:rPr>
          <w:rFonts w:cstheme="minorHAnsi"/>
          <w:sz w:val="24"/>
          <w:szCs w:val="24"/>
        </w:rPr>
      </w:pPr>
      <w:r w:rsidRPr="00A5153A">
        <w:rPr>
          <w:rFonts w:cstheme="minorHAnsi"/>
          <w:sz w:val="24"/>
          <w:szCs w:val="24"/>
        </w:rPr>
        <w:t>Videonadzor predstavlja pos</w:t>
      </w:r>
      <w:r>
        <w:rPr>
          <w:rFonts w:cstheme="minorHAnsi"/>
          <w:sz w:val="24"/>
          <w:szCs w:val="24"/>
        </w:rPr>
        <w:t>ebnu kategoriju prikupljanja i obradu osobnih podataka koje</w:t>
      </w:r>
      <w:r w:rsidRPr="00A5153A">
        <w:rPr>
          <w:rFonts w:cstheme="minorHAnsi"/>
          <w:sz w:val="24"/>
          <w:szCs w:val="24"/>
        </w:rPr>
        <w:t xml:space="preserve"> obuhvaća stvaranje snimke koja čini ili je namijenjena da čini dio sustava pohrane. Videonadzorom mogu biti obuhvaćene prostorije, dijelovi prostorija, vanjska površina objekta čiji je nadzor nužan radi zaštite osoba i imovine.  </w:t>
      </w:r>
    </w:p>
    <w:p w:rsidR="003376C3" w:rsidRDefault="00A5153A" w:rsidP="003376C3">
      <w:pPr>
        <w:pStyle w:val="box457558"/>
        <w:spacing w:line="276" w:lineRule="auto"/>
        <w:rPr>
          <w:rFonts w:asciiTheme="minorHAnsi" w:hAnsiTheme="minorHAnsi" w:cstheme="minorHAnsi"/>
        </w:rPr>
      </w:pPr>
      <w:r w:rsidRPr="00A5153A">
        <w:rPr>
          <w:rFonts w:asciiTheme="minorHAnsi" w:hAnsiTheme="minorHAnsi" w:cstheme="minorHAnsi"/>
        </w:rPr>
        <w:t>Obrada osobnih podataka putem videonadzora može se provoditi samo u svrhu koja je nužna i opravdana za zaštitu osoba i imovine, ako ne prevladavaju interesi ispitanika koji su u suprotnosti s obradom podataka putem videonadzora.</w:t>
      </w:r>
      <w:r w:rsidR="003376C3">
        <w:rPr>
          <w:rFonts w:asciiTheme="minorHAnsi" w:hAnsiTheme="minorHAnsi" w:cstheme="minorHAnsi"/>
        </w:rPr>
        <w:br/>
      </w:r>
    </w:p>
    <w:p w:rsidR="00A5153A" w:rsidRPr="00A5153A" w:rsidRDefault="00A5153A" w:rsidP="00A5153A">
      <w:pPr>
        <w:spacing w:after="0"/>
        <w:ind w:left="705" w:hanging="705"/>
        <w:jc w:val="center"/>
        <w:rPr>
          <w:rFonts w:cstheme="minorHAnsi"/>
          <w:b/>
          <w:sz w:val="24"/>
          <w:szCs w:val="24"/>
        </w:rPr>
      </w:pPr>
      <w:r w:rsidRPr="00A5153A">
        <w:rPr>
          <w:rFonts w:cstheme="minorHAnsi"/>
          <w:b/>
          <w:sz w:val="24"/>
          <w:szCs w:val="24"/>
        </w:rPr>
        <w:t>Članak 9.</w:t>
      </w:r>
    </w:p>
    <w:p w:rsidR="00A5153A" w:rsidRPr="00A5153A" w:rsidRDefault="00A5153A" w:rsidP="00A5153A">
      <w:pPr>
        <w:pStyle w:val="box457558"/>
        <w:spacing w:line="276" w:lineRule="auto"/>
        <w:jc w:val="both"/>
        <w:rPr>
          <w:rFonts w:asciiTheme="minorHAnsi" w:hAnsiTheme="minorHAnsi" w:cstheme="minorHAnsi"/>
        </w:rPr>
      </w:pPr>
      <w:r w:rsidRPr="00A5153A">
        <w:rPr>
          <w:rFonts w:asciiTheme="minorHAnsi" w:hAnsiTheme="minorHAnsi" w:cstheme="minorHAnsi"/>
        </w:rPr>
        <w:t>Pravo pristupa osobnim podacima prikupljenim putem videonadzora ima odgovorna osoba Voditelja obrade odnosno osoba koju on pisanim putem ovlasti.</w:t>
      </w:r>
    </w:p>
    <w:p w:rsidR="00A5153A" w:rsidRPr="00A5153A" w:rsidRDefault="00A5153A" w:rsidP="00A5153A">
      <w:pPr>
        <w:pStyle w:val="box457558"/>
        <w:spacing w:line="276" w:lineRule="auto"/>
        <w:jc w:val="both"/>
        <w:rPr>
          <w:rFonts w:asciiTheme="minorHAnsi" w:hAnsiTheme="minorHAnsi" w:cstheme="minorHAnsi"/>
        </w:rPr>
      </w:pPr>
      <w:r w:rsidRPr="00A5153A">
        <w:rPr>
          <w:rFonts w:asciiTheme="minorHAnsi" w:hAnsiTheme="minorHAnsi" w:cstheme="minorHAnsi"/>
        </w:rPr>
        <w:t xml:space="preserve">Sustav videonadzora zaštićen je od pristupa neovlaštenih osoba na način da pristup cijelom sustavu imaju isključivo one osobe koje je KGZ na to ovlastio pisanom odlukom. </w:t>
      </w:r>
    </w:p>
    <w:p w:rsidR="00A5153A" w:rsidRPr="00AC460B" w:rsidRDefault="00A5153A" w:rsidP="00A5153A">
      <w:pPr>
        <w:pStyle w:val="box457558"/>
        <w:spacing w:line="276" w:lineRule="auto"/>
        <w:jc w:val="both"/>
        <w:rPr>
          <w:rFonts w:asciiTheme="minorHAnsi" w:hAnsiTheme="minorHAnsi" w:cstheme="minorHAnsi"/>
        </w:rPr>
      </w:pPr>
      <w:r w:rsidRPr="00A5153A">
        <w:rPr>
          <w:rFonts w:asciiTheme="minorHAnsi" w:hAnsiTheme="minorHAnsi" w:cstheme="minorHAnsi"/>
        </w:rPr>
        <w:t xml:space="preserve">KGZ će prije pokretanja sustava videonadzora uspostaviti automatizirani sustav zapisa za evidentiranje pristupa snimkama videonadzora koji će sadržavati vrijeme i mjesto pristupa, kao i oznaku osoba koje su izvršile pristup podacima prikupljenim putem videonadzora. </w:t>
      </w:r>
      <w:r w:rsidRPr="00A5153A">
        <w:rPr>
          <w:rFonts w:asciiTheme="minorHAnsi" w:hAnsiTheme="minorHAnsi" w:cstheme="minorHAnsi"/>
        </w:rPr>
        <w:br/>
        <w:t>KGZ je prije početka obrade osobnih podataka u sustavu videoinadzora dužan o tome obavijestiti zaposlenike unaprijed, a prije započinjanja provođenja opisane mjere. U svakom slučaju videonadzor radnih prostorija ne smije obuhvaćati prostorije za odmor, osobnu higijenu i presvlačenje.</w:t>
      </w:r>
    </w:p>
    <w:p w:rsidR="006738D8" w:rsidRDefault="006738D8" w:rsidP="00975C34">
      <w:pPr>
        <w:spacing w:after="0"/>
        <w:jc w:val="both"/>
        <w:rPr>
          <w:rFonts w:cstheme="minorHAnsi"/>
          <w:sz w:val="24"/>
          <w:szCs w:val="24"/>
        </w:rPr>
      </w:pPr>
    </w:p>
    <w:p w:rsidR="003376C3" w:rsidRDefault="003376C3" w:rsidP="00975C34">
      <w:pPr>
        <w:spacing w:after="0"/>
        <w:jc w:val="both"/>
        <w:rPr>
          <w:rFonts w:cstheme="minorHAnsi"/>
          <w:sz w:val="24"/>
          <w:szCs w:val="24"/>
        </w:rPr>
      </w:pPr>
    </w:p>
    <w:p w:rsidR="003376C3" w:rsidRDefault="003376C3" w:rsidP="00975C34">
      <w:pPr>
        <w:spacing w:after="0"/>
        <w:jc w:val="both"/>
        <w:rPr>
          <w:rFonts w:cstheme="minorHAnsi"/>
          <w:sz w:val="24"/>
          <w:szCs w:val="24"/>
        </w:rPr>
      </w:pPr>
    </w:p>
    <w:p w:rsidR="003376C3" w:rsidRPr="00AC460B" w:rsidRDefault="003376C3" w:rsidP="00975C34">
      <w:pPr>
        <w:spacing w:after="0"/>
        <w:jc w:val="both"/>
        <w:rPr>
          <w:rFonts w:cstheme="minorHAnsi"/>
          <w:sz w:val="24"/>
          <w:szCs w:val="24"/>
        </w:rPr>
      </w:pPr>
    </w:p>
    <w:p w:rsidR="00CF322F" w:rsidRPr="00AC460B" w:rsidRDefault="006738D8" w:rsidP="00C6215A">
      <w:pPr>
        <w:spacing w:after="0"/>
        <w:jc w:val="both"/>
        <w:rPr>
          <w:rFonts w:cstheme="minorHAnsi"/>
          <w:b/>
          <w:sz w:val="24"/>
          <w:szCs w:val="24"/>
        </w:rPr>
      </w:pPr>
      <w:r w:rsidRPr="00AC460B">
        <w:rPr>
          <w:rFonts w:cstheme="minorHAnsi"/>
          <w:b/>
          <w:sz w:val="24"/>
          <w:szCs w:val="24"/>
        </w:rPr>
        <w:lastRenderedPageBreak/>
        <w:t>Prava ispitanika</w:t>
      </w:r>
    </w:p>
    <w:p w:rsidR="00CF322F" w:rsidRPr="00AC460B" w:rsidRDefault="00CF322F" w:rsidP="00C6215A">
      <w:pPr>
        <w:spacing w:after="0"/>
        <w:jc w:val="center"/>
        <w:rPr>
          <w:rFonts w:cstheme="minorHAnsi"/>
          <w:b/>
          <w:sz w:val="24"/>
          <w:szCs w:val="24"/>
        </w:rPr>
      </w:pPr>
      <w:r w:rsidRPr="00AC460B">
        <w:rPr>
          <w:rFonts w:cstheme="minorHAnsi"/>
          <w:b/>
          <w:sz w:val="24"/>
          <w:szCs w:val="24"/>
        </w:rPr>
        <w:t>Članak 1</w:t>
      </w:r>
      <w:r w:rsidR="003376C3">
        <w:rPr>
          <w:rFonts w:cstheme="minorHAnsi"/>
          <w:b/>
          <w:sz w:val="24"/>
          <w:szCs w:val="24"/>
        </w:rPr>
        <w:t>0</w:t>
      </w:r>
      <w:r w:rsidRPr="00AC460B">
        <w:rPr>
          <w:rFonts w:cstheme="minorHAnsi"/>
          <w:b/>
          <w:sz w:val="24"/>
          <w:szCs w:val="24"/>
        </w:rPr>
        <w:t>.</w:t>
      </w:r>
    </w:p>
    <w:p w:rsidR="00CF322F" w:rsidRPr="00AC460B" w:rsidRDefault="00CF322F" w:rsidP="001A1F93">
      <w:pPr>
        <w:pStyle w:val="Tijeloteksta"/>
        <w:spacing w:after="0" w:line="276" w:lineRule="auto"/>
        <w:jc w:val="both"/>
        <w:rPr>
          <w:rFonts w:cstheme="minorHAnsi"/>
          <w:b/>
          <w:sz w:val="24"/>
          <w:lang w:val="hr-HR"/>
        </w:rPr>
      </w:pPr>
      <w:r w:rsidRPr="00AC460B">
        <w:rPr>
          <w:rFonts w:cstheme="minorHAnsi"/>
          <w:sz w:val="24"/>
          <w:lang w:val="hr-HR"/>
        </w:rPr>
        <w:t xml:space="preserve">Ispitanik je ovlašten prigovoriti </w:t>
      </w:r>
      <w:r w:rsidR="00B47719" w:rsidRPr="00AC460B">
        <w:rPr>
          <w:rFonts w:cstheme="minorHAnsi"/>
          <w:sz w:val="24"/>
          <w:lang w:val="hr-HR"/>
        </w:rPr>
        <w:t>O</w:t>
      </w:r>
      <w:r w:rsidRPr="00AC460B">
        <w:rPr>
          <w:rFonts w:cstheme="minorHAnsi"/>
          <w:sz w:val="24"/>
          <w:lang w:val="hr-HR"/>
        </w:rPr>
        <w:t>bradi osobnih podataka, u onim slučajevima kada se osobni podaci Ispitanika obrađuju na temelju jedne</w:t>
      </w:r>
      <w:r w:rsidR="00F77759">
        <w:rPr>
          <w:rFonts w:cstheme="minorHAnsi"/>
          <w:sz w:val="24"/>
          <w:lang w:val="hr-HR"/>
        </w:rPr>
        <w:t xml:space="preserve"> od sljedećih pravnih osnova: </w:t>
      </w:r>
      <w:r w:rsidRPr="00AC460B">
        <w:rPr>
          <w:rFonts w:cstheme="minorHAnsi"/>
          <w:sz w:val="24"/>
          <w:lang w:val="hr-HR"/>
        </w:rPr>
        <w:t xml:space="preserve"> zato što je obrada osobnih podataka u legitimnom interesu </w:t>
      </w:r>
      <w:r w:rsidR="001A1F93" w:rsidRPr="00AC460B">
        <w:rPr>
          <w:rFonts w:cstheme="minorHAnsi"/>
          <w:sz w:val="24"/>
          <w:lang w:val="hr-HR"/>
        </w:rPr>
        <w:t>KGZ-a</w:t>
      </w:r>
      <w:r w:rsidRPr="00AC460B">
        <w:rPr>
          <w:rFonts w:cstheme="minorHAnsi"/>
          <w:sz w:val="24"/>
          <w:lang w:val="hr-HR"/>
        </w:rPr>
        <w:t xml:space="preserve">;  kako bi </w:t>
      </w:r>
      <w:r w:rsidR="001A1F93" w:rsidRPr="00AC460B">
        <w:rPr>
          <w:rFonts w:cstheme="minorHAnsi"/>
          <w:sz w:val="24"/>
          <w:lang w:val="hr-HR"/>
        </w:rPr>
        <w:t xml:space="preserve">KGZ </w:t>
      </w:r>
      <w:r w:rsidR="001241E5" w:rsidRPr="00AC460B">
        <w:rPr>
          <w:rFonts w:cstheme="minorHAnsi"/>
          <w:sz w:val="24"/>
          <w:lang w:val="hr-HR"/>
        </w:rPr>
        <w:t>izvrši</w:t>
      </w:r>
      <w:r w:rsidRPr="00AC460B">
        <w:rPr>
          <w:rFonts w:cstheme="minorHAnsi"/>
          <w:sz w:val="24"/>
          <w:lang w:val="hr-HR"/>
        </w:rPr>
        <w:t>o zadatak u javnom interesu ili u obavljanju javne ovlasti; ili</w:t>
      </w:r>
      <w:r w:rsidRPr="00AC460B">
        <w:rPr>
          <w:rFonts w:cstheme="minorHAnsi"/>
          <w:b/>
          <w:sz w:val="24"/>
          <w:lang w:val="hr-HR"/>
        </w:rPr>
        <w:t xml:space="preserve"> </w:t>
      </w:r>
      <w:r w:rsidRPr="00AC460B">
        <w:rPr>
          <w:rFonts w:cstheme="minorHAnsi"/>
          <w:sz w:val="24"/>
          <w:lang w:val="hr-HR"/>
        </w:rPr>
        <w:t xml:space="preserve">u znanstvene, povijesne, istraživačke ili statističke svrhe. </w:t>
      </w:r>
    </w:p>
    <w:p w:rsidR="00CF322F" w:rsidRPr="00AC460B" w:rsidRDefault="00CF322F" w:rsidP="001A1F93">
      <w:pPr>
        <w:pStyle w:val="Tijeloteksta"/>
        <w:spacing w:after="0" w:line="276" w:lineRule="auto"/>
        <w:jc w:val="both"/>
        <w:rPr>
          <w:rFonts w:cstheme="minorHAnsi"/>
          <w:sz w:val="24"/>
          <w:lang w:val="hr-HR"/>
        </w:rPr>
      </w:pPr>
      <w:r w:rsidRPr="00AC460B">
        <w:rPr>
          <w:rFonts w:cstheme="minorHAnsi"/>
          <w:sz w:val="24"/>
          <w:lang w:val="hr-HR"/>
        </w:rPr>
        <w:t>Voditelj obrade je povodom prigovora Ispitanika dužan prestati s</w:t>
      </w:r>
      <w:r w:rsidR="00B47719" w:rsidRPr="00AC460B">
        <w:rPr>
          <w:rFonts w:cstheme="minorHAnsi"/>
          <w:sz w:val="24"/>
          <w:lang w:val="hr-HR"/>
        </w:rPr>
        <w:t xml:space="preserve"> O</w:t>
      </w:r>
      <w:r w:rsidRPr="00AC460B">
        <w:rPr>
          <w:rFonts w:cstheme="minorHAnsi"/>
          <w:sz w:val="24"/>
          <w:lang w:val="hr-HR"/>
        </w:rPr>
        <w:t>bradom osobnih podataka, osim ako nije u mogućnosti dokazati postojanje uvjerljive i legitimne osnove za obradu osobnih podataka, a koja nadilazi prava i interese Ispitanika ili ako je obrada nužna u svrhu dokazivanja, izvršava</w:t>
      </w:r>
      <w:r w:rsidR="00F77759">
        <w:rPr>
          <w:rFonts w:cstheme="minorHAnsi"/>
          <w:sz w:val="24"/>
          <w:lang w:val="hr-HR"/>
        </w:rPr>
        <w:t>nja ili obranu pravnih zahtjeva.</w:t>
      </w:r>
      <w:r w:rsidRPr="00AC460B">
        <w:rPr>
          <w:rFonts w:cstheme="minorHAnsi"/>
          <w:sz w:val="24"/>
          <w:lang w:val="hr-HR"/>
        </w:rPr>
        <w:t xml:space="preserve"> </w:t>
      </w:r>
    </w:p>
    <w:p w:rsidR="006738D8" w:rsidRPr="00AC460B" w:rsidRDefault="006738D8" w:rsidP="001A1F93">
      <w:pPr>
        <w:tabs>
          <w:tab w:val="left" w:pos="709"/>
          <w:tab w:val="left" w:pos="1559"/>
          <w:tab w:val="left" w:pos="2268"/>
          <w:tab w:val="left" w:pos="2977"/>
          <w:tab w:val="left" w:pos="3686"/>
          <w:tab w:val="left" w:pos="4394"/>
          <w:tab w:val="right" w:pos="8789"/>
        </w:tabs>
        <w:spacing w:after="0"/>
        <w:jc w:val="both"/>
        <w:rPr>
          <w:rFonts w:cstheme="minorHAnsi"/>
          <w:sz w:val="24"/>
          <w:szCs w:val="24"/>
        </w:rPr>
      </w:pPr>
    </w:p>
    <w:p w:rsidR="00CF322F" w:rsidRPr="00AC460B" w:rsidRDefault="00CF322F" w:rsidP="001A1F93">
      <w:pPr>
        <w:tabs>
          <w:tab w:val="left" w:pos="709"/>
          <w:tab w:val="left" w:pos="1559"/>
          <w:tab w:val="left" w:pos="2268"/>
          <w:tab w:val="left" w:pos="2977"/>
          <w:tab w:val="left" w:pos="3686"/>
          <w:tab w:val="left" w:pos="4394"/>
          <w:tab w:val="right" w:pos="8789"/>
        </w:tabs>
        <w:spacing w:after="0"/>
        <w:jc w:val="both"/>
        <w:rPr>
          <w:rFonts w:cstheme="minorHAnsi"/>
          <w:sz w:val="24"/>
          <w:szCs w:val="24"/>
        </w:rPr>
      </w:pPr>
      <w:r w:rsidRPr="00AC460B">
        <w:rPr>
          <w:rFonts w:cstheme="minorHAnsi"/>
          <w:sz w:val="24"/>
          <w:szCs w:val="24"/>
        </w:rPr>
        <w:t xml:space="preserve">U slučajevima u kojima je pravna osnova za </w:t>
      </w:r>
      <w:r w:rsidR="00B47719" w:rsidRPr="00AC460B">
        <w:rPr>
          <w:rFonts w:cstheme="minorHAnsi"/>
          <w:sz w:val="24"/>
          <w:szCs w:val="24"/>
        </w:rPr>
        <w:t>O</w:t>
      </w:r>
      <w:r w:rsidRPr="00AC460B">
        <w:rPr>
          <w:rFonts w:cstheme="minorHAnsi"/>
          <w:sz w:val="24"/>
          <w:szCs w:val="24"/>
        </w:rPr>
        <w:t xml:space="preserve">bradu osobnih podatka </w:t>
      </w:r>
      <w:r w:rsidR="00B47719" w:rsidRPr="00AC460B">
        <w:rPr>
          <w:rFonts w:cstheme="minorHAnsi"/>
          <w:sz w:val="24"/>
          <w:szCs w:val="24"/>
        </w:rPr>
        <w:t>I</w:t>
      </w:r>
      <w:r w:rsidRPr="00AC460B">
        <w:rPr>
          <w:rFonts w:cstheme="minorHAnsi"/>
          <w:sz w:val="24"/>
          <w:szCs w:val="24"/>
        </w:rPr>
        <w:t xml:space="preserve">spitanika </w:t>
      </w:r>
      <w:r w:rsidR="00B47719" w:rsidRPr="00AC460B">
        <w:rPr>
          <w:rFonts w:cstheme="minorHAnsi"/>
          <w:sz w:val="24"/>
          <w:szCs w:val="24"/>
        </w:rPr>
        <w:t xml:space="preserve">njegova </w:t>
      </w:r>
      <w:r w:rsidRPr="00AC460B">
        <w:rPr>
          <w:rFonts w:cstheme="minorHAnsi"/>
          <w:sz w:val="24"/>
          <w:szCs w:val="24"/>
        </w:rPr>
        <w:t xml:space="preserve">privola, Ispitanik je ovlašten povući danu privolu u bilo kojem trenutku. U slučaju povlačenja privole Ispitanika, Voditelj obrade će prestati s daljnjom </w:t>
      </w:r>
      <w:r w:rsidR="00B47719" w:rsidRPr="00AC460B">
        <w:rPr>
          <w:rFonts w:cstheme="minorHAnsi"/>
          <w:sz w:val="24"/>
          <w:szCs w:val="24"/>
        </w:rPr>
        <w:t>O</w:t>
      </w:r>
      <w:r w:rsidRPr="00AC460B">
        <w:rPr>
          <w:rFonts w:cstheme="minorHAnsi"/>
          <w:sz w:val="24"/>
          <w:szCs w:val="24"/>
        </w:rPr>
        <w:t xml:space="preserve">bradom osobnih podataka u tu svrhu, osim ako utvrdi da postoji alternativna pravna osnova kojom </w:t>
      </w:r>
      <w:r w:rsidR="00B47719" w:rsidRPr="00AC460B">
        <w:rPr>
          <w:rFonts w:cstheme="minorHAnsi"/>
          <w:sz w:val="24"/>
          <w:szCs w:val="24"/>
        </w:rPr>
        <w:t xml:space="preserve">može </w:t>
      </w:r>
      <w:r w:rsidRPr="00AC460B">
        <w:rPr>
          <w:rFonts w:cstheme="minorHAnsi"/>
          <w:sz w:val="24"/>
          <w:szCs w:val="24"/>
        </w:rPr>
        <w:t>opravda</w:t>
      </w:r>
      <w:r w:rsidR="00B47719" w:rsidRPr="00AC460B">
        <w:rPr>
          <w:rFonts w:cstheme="minorHAnsi"/>
          <w:sz w:val="24"/>
          <w:szCs w:val="24"/>
        </w:rPr>
        <w:t>ti</w:t>
      </w:r>
      <w:r w:rsidRPr="00AC460B">
        <w:rPr>
          <w:rFonts w:cstheme="minorHAnsi"/>
          <w:sz w:val="24"/>
          <w:szCs w:val="24"/>
        </w:rPr>
        <w:t xml:space="preserve"> daljnju </w:t>
      </w:r>
      <w:r w:rsidR="00B47719" w:rsidRPr="00AC460B">
        <w:rPr>
          <w:rFonts w:cstheme="minorHAnsi"/>
          <w:sz w:val="24"/>
          <w:szCs w:val="24"/>
        </w:rPr>
        <w:t>O</w:t>
      </w:r>
      <w:r w:rsidRPr="00AC460B">
        <w:rPr>
          <w:rFonts w:cstheme="minorHAnsi"/>
          <w:sz w:val="24"/>
          <w:szCs w:val="24"/>
        </w:rPr>
        <w:t>bra</w:t>
      </w:r>
      <w:r w:rsidR="001241E5" w:rsidRPr="00AC460B">
        <w:rPr>
          <w:rFonts w:cstheme="minorHAnsi"/>
          <w:sz w:val="24"/>
          <w:szCs w:val="24"/>
        </w:rPr>
        <w:t xml:space="preserve">du osobnih podataka Ispitanika. </w:t>
      </w:r>
    </w:p>
    <w:p w:rsidR="006738D8" w:rsidRPr="00AC460B" w:rsidRDefault="006738D8" w:rsidP="001A1F93">
      <w:pPr>
        <w:tabs>
          <w:tab w:val="left" w:pos="0"/>
          <w:tab w:val="left" w:pos="1559"/>
          <w:tab w:val="left" w:pos="2268"/>
          <w:tab w:val="left" w:pos="2977"/>
          <w:tab w:val="left" w:pos="3686"/>
          <w:tab w:val="left" w:pos="4394"/>
          <w:tab w:val="right" w:pos="8789"/>
        </w:tabs>
        <w:spacing w:after="0"/>
        <w:jc w:val="both"/>
        <w:rPr>
          <w:rFonts w:cstheme="minorHAnsi"/>
          <w:sz w:val="24"/>
          <w:szCs w:val="24"/>
        </w:rPr>
      </w:pPr>
    </w:p>
    <w:p w:rsidR="00CF322F" w:rsidRPr="00AC460B" w:rsidRDefault="00CF322F" w:rsidP="001A1F93">
      <w:pPr>
        <w:tabs>
          <w:tab w:val="left" w:pos="0"/>
          <w:tab w:val="left" w:pos="1559"/>
          <w:tab w:val="left" w:pos="2268"/>
          <w:tab w:val="left" w:pos="2977"/>
          <w:tab w:val="left" w:pos="3686"/>
          <w:tab w:val="left" w:pos="4394"/>
          <w:tab w:val="right" w:pos="8789"/>
        </w:tabs>
        <w:spacing w:after="0"/>
        <w:jc w:val="both"/>
        <w:rPr>
          <w:rFonts w:cstheme="minorHAnsi"/>
          <w:b/>
          <w:sz w:val="24"/>
          <w:szCs w:val="24"/>
        </w:rPr>
      </w:pPr>
      <w:r w:rsidRPr="00AC460B">
        <w:rPr>
          <w:rFonts w:cstheme="minorHAnsi"/>
          <w:sz w:val="24"/>
          <w:szCs w:val="24"/>
        </w:rPr>
        <w:t>Ispitanik je u bilo kojem trenutku ovlašten zatražiti Voditelja obrade presliku informacija koje vodi o Ispitaniku, kao i zatražiti izmjenu, ažuriranje ili brisanje tih podataka. Voditelj obrade je ovlašten ispitanika zatražiti dostavu dodatnih podataka za potrebe postupanja po zahtjevu Ispitanika. Uvid u osobne podatke Ispitaniku je Voditelj obrade dužan omogućiti bez naknade, osim ako je zahtjev Ispitanika očito neosnovan ili pretjeran</w:t>
      </w:r>
      <w:r w:rsidR="00B47719" w:rsidRPr="00AC460B">
        <w:rPr>
          <w:rFonts w:cstheme="minorHAnsi"/>
          <w:sz w:val="24"/>
          <w:szCs w:val="24"/>
        </w:rPr>
        <w:t xml:space="preserve"> o čemu će Voditelj obrade odlučivati od slučaja do slučaja</w:t>
      </w:r>
      <w:r w:rsidRPr="00AC460B">
        <w:rPr>
          <w:rFonts w:cstheme="minorHAnsi"/>
          <w:sz w:val="24"/>
          <w:szCs w:val="24"/>
        </w:rPr>
        <w:t xml:space="preserve">. U slučaju da Ispitanik zatraži dodatne preslike ovih podataka, moguća je naplata razmjernog administrativnog troška. Zahtjev ispitanika može biti odbijen u slučajevima u kojima je to pravno i zakonski dopušteno.  </w:t>
      </w:r>
    </w:p>
    <w:p w:rsidR="00CF322F" w:rsidRPr="00AC460B" w:rsidRDefault="00CF322F" w:rsidP="001A1F93">
      <w:pPr>
        <w:pStyle w:val="Tijeloteksta"/>
        <w:tabs>
          <w:tab w:val="left" w:pos="1559"/>
          <w:tab w:val="left" w:pos="2268"/>
          <w:tab w:val="left" w:pos="2977"/>
          <w:tab w:val="left" w:pos="3686"/>
          <w:tab w:val="left" w:pos="4394"/>
          <w:tab w:val="right" w:pos="8789"/>
        </w:tabs>
        <w:spacing w:before="100" w:after="100" w:line="276" w:lineRule="auto"/>
        <w:jc w:val="both"/>
        <w:rPr>
          <w:rFonts w:cstheme="minorHAnsi"/>
          <w:sz w:val="24"/>
          <w:lang w:val="hr-HR"/>
        </w:rPr>
      </w:pPr>
      <w:r w:rsidRPr="00AC460B">
        <w:rPr>
          <w:rFonts w:cstheme="minorHAnsi"/>
          <w:sz w:val="24"/>
          <w:lang w:val="hr-HR"/>
        </w:rPr>
        <w:t>U određenim okolnostima, Ispitanik je ovlašten zatražiti brisanje osobnih podat</w:t>
      </w:r>
      <w:r w:rsidR="001241E5" w:rsidRPr="00AC460B">
        <w:rPr>
          <w:rFonts w:cstheme="minorHAnsi"/>
          <w:sz w:val="24"/>
          <w:lang w:val="hr-HR"/>
        </w:rPr>
        <w:t>a</w:t>
      </w:r>
      <w:r w:rsidRPr="00AC460B">
        <w:rPr>
          <w:rFonts w:cstheme="minorHAnsi"/>
          <w:sz w:val="24"/>
          <w:lang w:val="hr-HR"/>
        </w:rPr>
        <w:t>k</w:t>
      </w:r>
      <w:r w:rsidR="001241E5" w:rsidRPr="00AC460B">
        <w:rPr>
          <w:rFonts w:cstheme="minorHAnsi"/>
          <w:sz w:val="24"/>
          <w:lang w:val="hr-HR"/>
        </w:rPr>
        <w:t>a</w:t>
      </w:r>
      <w:r w:rsidRPr="00AC460B">
        <w:rPr>
          <w:rFonts w:cstheme="minorHAnsi"/>
          <w:sz w:val="24"/>
          <w:lang w:val="hr-HR"/>
        </w:rPr>
        <w:t xml:space="preserve">, i to u sljedećim slučajevima: </w:t>
      </w:r>
      <w:r w:rsidR="00F77759">
        <w:rPr>
          <w:rFonts w:cstheme="minorHAnsi"/>
          <w:sz w:val="24"/>
          <w:lang w:val="hr-HR"/>
        </w:rPr>
        <w:t>kada</w:t>
      </w:r>
      <w:r w:rsidRPr="00AC460B">
        <w:rPr>
          <w:rFonts w:cstheme="minorHAnsi"/>
          <w:sz w:val="24"/>
          <w:lang w:val="hr-HR"/>
        </w:rPr>
        <w:t xml:space="preserve"> podaci više nisu potrebni u svrhu za koju su inicijalno prikupljeni; </w:t>
      </w:r>
      <w:r w:rsidR="00F77759">
        <w:rPr>
          <w:rFonts w:cstheme="minorHAnsi"/>
          <w:sz w:val="24"/>
          <w:lang w:val="hr-HR"/>
        </w:rPr>
        <w:t>kada je</w:t>
      </w:r>
      <w:r w:rsidRPr="00AC460B">
        <w:rPr>
          <w:rFonts w:cstheme="minorHAnsi"/>
          <w:sz w:val="24"/>
          <w:lang w:val="hr-HR"/>
        </w:rPr>
        <w:t xml:space="preserve"> Ispitanik povukao privolu danu za </w:t>
      </w:r>
      <w:r w:rsidR="00B47719" w:rsidRPr="00AC460B">
        <w:rPr>
          <w:rFonts w:cstheme="minorHAnsi"/>
          <w:sz w:val="24"/>
          <w:lang w:val="hr-HR"/>
        </w:rPr>
        <w:t>O</w:t>
      </w:r>
      <w:r w:rsidRPr="00AC460B">
        <w:rPr>
          <w:rFonts w:cstheme="minorHAnsi"/>
          <w:sz w:val="24"/>
          <w:lang w:val="hr-HR"/>
        </w:rPr>
        <w:t xml:space="preserve">bradu osobnih podataka te nema druge pravne osnove za nastavak obrade osobnih podataka; </w:t>
      </w:r>
      <w:r w:rsidR="00F77759">
        <w:rPr>
          <w:rFonts w:cstheme="minorHAnsi"/>
          <w:sz w:val="24"/>
          <w:lang w:val="hr-HR"/>
        </w:rPr>
        <w:t xml:space="preserve">kada su </w:t>
      </w:r>
      <w:r w:rsidRPr="00AC460B">
        <w:rPr>
          <w:rFonts w:cstheme="minorHAnsi"/>
          <w:sz w:val="24"/>
          <w:lang w:val="hr-HR"/>
        </w:rPr>
        <w:t xml:space="preserve">podaci obrađeni bez valjane pravne osnove; </w:t>
      </w:r>
      <w:r w:rsidR="00F77759">
        <w:rPr>
          <w:rFonts w:cstheme="minorHAnsi"/>
          <w:sz w:val="24"/>
          <w:lang w:val="hr-HR"/>
        </w:rPr>
        <w:t xml:space="preserve">kada je </w:t>
      </w:r>
      <w:r w:rsidRPr="00AC460B">
        <w:rPr>
          <w:rFonts w:cstheme="minorHAnsi"/>
          <w:sz w:val="24"/>
          <w:lang w:val="hr-HR"/>
        </w:rPr>
        <w:t>potrebno</w:t>
      </w:r>
      <w:r w:rsidR="00F77759">
        <w:rPr>
          <w:rFonts w:cstheme="minorHAnsi"/>
          <w:sz w:val="24"/>
          <w:lang w:val="hr-HR"/>
        </w:rPr>
        <w:t xml:space="preserve"> </w:t>
      </w:r>
      <w:r w:rsidRPr="00AC460B">
        <w:rPr>
          <w:rFonts w:cstheme="minorHAnsi"/>
          <w:sz w:val="24"/>
          <w:lang w:val="hr-HR"/>
        </w:rPr>
        <w:t xml:space="preserve">brisanje podataka </w:t>
      </w:r>
      <w:r w:rsidR="00B47719" w:rsidRPr="00AC460B">
        <w:rPr>
          <w:rFonts w:cstheme="minorHAnsi"/>
          <w:sz w:val="24"/>
          <w:lang w:val="hr-HR"/>
        </w:rPr>
        <w:t xml:space="preserve">u svrhu usklađenja s obvezama </w:t>
      </w:r>
      <w:r w:rsidR="00271707" w:rsidRPr="00AC460B">
        <w:rPr>
          <w:rFonts w:cstheme="minorHAnsi"/>
          <w:sz w:val="24"/>
          <w:lang w:val="hr-HR"/>
        </w:rPr>
        <w:t xml:space="preserve">KGZ-a, </w:t>
      </w:r>
      <w:r w:rsidRPr="00AC460B">
        <w:rPr>
          <w:rFonts w:cstheme="minorHAnsi"/>
          <w:sz w:val="24"/>
          <w:lang w:val="hr-HR"/>
        </w:rPr>
        <w:t>koje proizlaze</w:t>
      </w:r>
      <w:r w:rsidR="00B47719" w:rsidRPr="00AC460B">
        <w:rPr>
          <w:rFonts w:cstheme="minorHAnsi"/>
          <w:sz w:val="24"/>
          <w:lang w:val="hr-HR"/>
        </w:rPr>
        <w:t xml:space="preserve"> iz Propisa o zaštiti osobnih podataka</w:t>
      </w:r>
      <w:r w:rsidRPr="00AC460B">
        <w:rPr>
          <w:rFonts w:cstheme="minorHAnsi"/>
          <w:sz w:val="24"/>
          <w:lang w:val="hr-HR"/>
        </w:rPr>
        <w:t xml:space="preserve">; ili </w:t>
      </w:r>
      <w:r w:rsidR="00F77759">
        <w:rPr>
          <w:rFonts w:cstheme="minorHAnsi"/>
          <w:sz w:val="24"/>
          <w:lang w:val="hr-HR"/>
        </w:rPr>
        <w:t xml:space="preserve">kada je </w:t>
      </w:r>
      <w:r w:rsidRPr="00AC460B">
        <w:rPr>
          <w:rFonts w:cstheme="minorHAnsi"/>
          <w:sz w:val="24"/>
          <w:lang w:val="hr-HR"/>
        </w:rPr>
        <w:t xml:space="preserve">Ispitanik prigovorio </w:t>
      </w:r>
      <w:r w:rsidR="00B47719" w:rsidRPr="00AC460B">
        <w:rPr>
          <w:rFonts w:cstheme="minorHAnsi"/>
          <w:sz w:val="24"/>
          <w:lang w:val="hr-HR"/>
        </w:rPr>
        <w:t>O</w:t>
      </w:r>
      <w:r w:rsidRPr="00AC460B">
        <w:rPr>
          <w:rFonts w:cstheme="minorHAnsi"/>
          <w:sz w:val="24"/>
          <w:lang w:val="hr-HR"/>
        </w:rPr>
        <w:t xml:space="preserve">bradi osobnih podataka, a ne postoji legitimna pravna osnova koja nadilazi prava i interese Ispitanika na temelju koje bi Voditelj obrade bio ovlašten nastaviti obrađivati  osobne podatke Ispitanika. </w:t>
      </w:r>
    </w:p>
    <w:p w:rsidR="00CF322F" w:rsidRPr="00AC460B" w:rsidRDefault="00CF322F" w:rsidP="001A1F93">
      <w:pPr>
        <w:pStyle w:val="Tijeloteksta"/>
        <w:spacing w:after="0" w:line="276" w:lineRule="auto"/>
        <w:jc w:val="both"/>
        <w:rPr>
          <w:rFonts w:cstheme="minorHAnsi"/>
          <w:sz w:val="24"/>
          <w:lang w:val="hr-HR"/>
        </w:rPr>
      </w:pPr>
      <w:r w:rsidRPr="00AC460B">
        <w:rPr>
          <w:rFonts w:cstheme="minorHAnsi"/>
          <w:sz w:val="24"/>
          <w:lang w:val="hr-HR"/>
        </w:rPr>
        <w:t xml:space="preserve">U slučaju odbijanja zahtjeva Ispitanika, odluka o odbijanju mora biti detaljno obrazložena. </w:t>
      </w:r>
    </w:p>
    <w:p w:rsidR="00CF322F" w:rsidRPr="00AC460B" w:rsidRDefault="00CF322F" w:rsidP="001A1F93">
      <w:pPr>
        <w:tabs>
          <w:tab w:val="left" w:pos="0"/>
          <w:tab w:val="left" w:pos="1559"/>
          <w:tab w:val="left" w:pos="2268"/>
          <w:tab w:val="left" w:pos="2977"/>
          <w:tab w:val="left" w:pos="3686"/>
          <w:tab w:val="left" w:pos="4394"/>
          <w:tab w:val="right" w:pos="8789"/>
        </w:tabs>
        <w:spacing w:after="0"/>
        <w:jc w:val="both"/>
        <w:rPr>
          <w:rFonts w:cstheme="minorHAnsi"/>
          <w:sz w:val="24"/>
          <w:szCs w:val="24"/>
        </w:rPr>
      </w:pPr>
      <w:r w:rsidRPr="00AC460B">
        <w:rPr>
          <w:rFonts w:cstheme="minorHAnsi"/>
          <w:sz w:val="24"/>
          <w:szCs w:val="24"/>
        </w:rPr>
        <w:t xml:space="preserve">U određenim okolnostima Ispitanik ima pravo zatražiti ograničavanje </w:t>
      </w:r>
      <w:r w:rsidR="00B47719" w:rsidRPr="00AC460B">
        <w:rPr>
          <w:rFonts w:cstheme="minorHAnsi"/>
          <w:sz w:val="24"/>
          <w:szCs w:val="24"/>
        </w:rPr>
        <w:t>O</w:t>
      </w:r>
      <w:r w:rsidRPr="00AC460B">
        <w:rPr>
          <w:rFonts w:cstheme="minorHAnsi"/>
          <w:sz w:val="24"/>
          <w:szCs w:val="24"/>
        </w:rPr>
        <w:t xml:space="preserve">brade osobnih podatka. U slučaju da su osobni podaci Ispitanika preneseni trećoj osobi, </w:t>
      </w:r>
      <w:r w:rsidR="00B47719" w:rsidRPr="00AC460B">
        <w:rPr>
          <w:rFonts w:cstheme="minorHAnsi"/>
          <w:sz w:val="24"/>
          <w:szCs w:val="24"/>
        </w:rPr>
        <w:t xml:space="preserve"> isti će biti obaviješten </w:t>
      </w:r>
      <w:r w:rsidRPr="00AC460B">
        <w:rPr>
          <w:rFonts w:cstheme="minorHAnsi"/>
          <w:sz w:val="24"/>
          <w:szCs w:val="24"/>
        </w:rPr>
        <w:t xml:space="preserve">o ograničenju </w:t>
      </w:r>
      <w:r w:rsidR="00B47719" w:rsidRPr="00AC460B">
        <w:rPr>
          <w:rFonts w:cstheme="minorHAnsi"/>
          <w:sz w:val="24"/>
          <w:szCs w:val="24"/>
        </w:rPr>
        <w:t>O</w:t>
      </w:r>
      <w:r w:rsidRPr="00AC460B">
        <w:rPr>
          <w:rFonts w:cstheme="minorHAnsi"/>
          <w:sz w:val="24"/>
          <w:szCs w:val="24"/>
        </w:rPr>
        <w:t>brade</w:t>
      </w:r>
      <w:r w:rsidR="00B47719" w:rsidRPr="00AC460B">
        <w:rPr>
          <w:rFonts w:cstheme="minorHAnsi"/>
          <w:sz w:val="24"/>
          <w:szCs w:val="24"/>
        </w:rPr>
        <w:t xml:space="preserve"> osobnih podataka</w:t>
      </w:r>
      <w:r w:rsidRPr="00AC460B">
        <w:rPr>
          <w:rFonts w:cstheme="minorHAnsi"/>
          <w:sz w:val="24"/>
          <w:szCs w:val="24"/>
        </w:rPr>
        <w:t xml:space="preserve">, osim ako to nije moguće ili bi izazvalo nerazmjerne teškoće. </w:t>
      </w:r>
      <w:r w:rsidR="00271707" w:rsidRPr="00AC460B">
        <w:rPr>
          <w:rFonts w:cstheme="minorHAnsi"/>
          <w:sz w:val="24"/>
          <w:szCs w:val="24"/>
        </w:rPr>
        <w:t>KGZ</w:t>
      </w:r>
      <w:r w:rsidRPr="00AC460B">
        <w:rPr>
          <w:rFonts w:cstheme="minorHAnsi"/>
          <w:sz w:val="24"/>
          <w:szCs w:val="24"/>
        </w:rPr>
        <w:t xml:space="preserve"> je duž</w:t>
      </w:r>
      <w:r w:rsidR="001241E5" w:rsidRPr="00AC460B">
        <w:rPr>
          <w:rFonts w:cstheme="minorHAnsi"/>
          <w:sz w:val="24"/>
          <w:szCs w:val="24"/>
        </w:rPr>
        <w:t>an</w:t>
      </w:r>
      <w:r w:rsidRPr="00AC460B">
        <w:rPr>
          <w:rFonts w:cstheme="minorHAnsi"/>
          <w:sz w:val="24"/>
          <w:szCs w:val="24"/>
        </w:rPr>
        <w:t xml:space="preserve"> obavijestiti Ispitanika o bilo kojem prestanku u ograničenju </w:t>
      </w:r>
      <w:r w:rsidR="00B47719" w:rsidRPr="00AC460B">
        <w:rPr>
          <w:rFonts w:cstheme="minorHAnsi"/>
          <w:sz w:val="24"/>
          <w:szCs w:val="24"/>
        </w:rPr>
        <w:t>O</w:t>
      </w:r>
      <w:r w:rsidRPr="00AC460B">
        <w:rPr>
          <w:rFonts w:cstheme="minorHAnsi"/>
          <w:sz w:val="24"/>
          <w:szCs w:val="24"/>
        </w:rPr>
        <w:t xml:space="preserve">brade osobnih podataka.   </w:t>
      </w:r>
    </w:p>
    <w:p w:rsidR="00CF322F" w:rsidRPr="00AC460B" w:rsidRDefault="00CF322F" w:rsidP="001A1F93">
      <w:pPr>
        <w:pStyle w:val="Tijeloteksta"/>
        <w:spacing w:after="0" w:line="276" w:lineRule="auto"/>
        <w:jc w:val="both"/>
        <w:rPr>
          <w:rFonts w:cstheme="minorHAnsi"/>
          <w:b/>
          <w:sz w:val="24"/>
          <w:lang w:val="hr-HR"/>
        </w:rPr>
      </w:pPr>
      <w:r w:rsidRPr="00AC460B">
        <w:rPr>
          <w:rFonts w:cstheme="minorHAnsi"/>
          <w:sz w:val="24"/>
          <w:lang w:val="hr-HR"/>
        </w:rPr>
        <w:lastRenderedPageBreak/>
        <w:t>Ispitanik je ovlašten zatražiti ispravak bilo koje netočn</w:t>
      </w:r>
      <w:r w:rsidR="00B47719" w:rsidRPr="00AC460B">
        <w:rPr>
          <w:rFonts w:cstheme="minorHAnsi"/>
          <w:sz w:val="24"/>
          <w:lang w:val="hr-HR"/>
        </w:rPr>
        <w:t>og</w:t>
      </w:r>
      <w:r w:rsidRPr="00AC460B">
        <w:rPr>
          <w:rFonts w:cstheme="minorHAnsi"/>
          <w:sz w:val="24"/>
          <w:lang w:val="hr-HR"/>
        </w:rPr>
        <w:t xml:space="preserve"> ili nepotpun</w:t>
      </w:r>
      <w:r w:rsidR="00B47719" w:rsidRPr="00AC460B">
        <w:rPr>
          <w:rFonts w:cstheme="minorHAnsi"/>
          <w:sz w:val="24"/>
          <w:lang w:val="hr-HR"/>
        </w:rPr>
        <w:t xml:space="preserve">og Osobnog podatka koji je </w:t>
      </w:r>
      <w:r w:rsidR="001A1F93" w:rsidRPr="00AC460B">
        <w:rPr>
          <w:rFonts w:cstheme="minorHAnsi"/>
          <w:sz w:val="24"/>
          <w:lang w:val="hr-HR"/>
        </w:rPr>
        <w:t>KGZ obrađivao</w:t>
      </w:r>
      <w:r w:rsidRPr="00AC460B">
        <w:rPr>
          <w:rFonts w:cstheme="minorHAnsi"/>
          <w:sz w:val="24"/>
          <w:lang w:val="hr-HR"/>
        </w:rPr>
        <w:t>. U slučaju da je</w:t>
      </w:r>
      <w:r w:rsidR="001A1F93" w:rsidRPr="00AC460B">
        <w:rPr>
          <w:rFonts w:cstheme="minorHAnsi"/>
          <w:sz w:val="24"/>
          <w:lang w:val="hr-HR"/>
        </w:rPr>
        <w:t xml:space="preserve"> KGZ </w:t>
      </w:r>
      <w:r w:rsidR="00B47719" w:rsidRPr="00AC460B">
        <w:rPr>
          <w:rFonts w:cstheme="minorHAnsi"/>
          <w:sz w:val="24"/>
          <w:lang w:val="hr-HR"/>
        </w:rPr>
        <w:t>Osobne podatke Ispitanika</w:t>
      </w:r>
      <w:r w:rsidRPr="00AC460B">
        <w:rPr>
          <w:rFonts w:cstheme="minorHAnsi"/>
          <w:sz w:val="24"/>
          <w:lang w:val="hr-HR"/>
        </w:rPr>
        <w:t xml:space="preserve"> podijelilo s trećim osobama, obavijestit će ih o ispravku, osim ako to nije moguće ili bi</w:t>
      </w:r>
      <w:r w:rsidR="001241E5" w:rsidRPr="00AC460B">
        <w:rPr>
          <w:rFonts w:cstheme="minorHAnsi"/>
          <w:sz w:val="24"/>
          <w:lang w:val="hr-HR"/>
        </w:rPr>
        <w:t xml:space="preserve"> izazvalo nerazmjerne teškoće. </w:t>
      </w:r>
      <w:r w:rsidRPr="00AC460B">
        <w:rPr>
          <w:rFonts w:cstheme="minorHAnsi"/>
          <w:sz w:val="24"/>
          <w:lang w:val="hr-HR"/>
        </w:rPr>
        <w:t xml:space="preserve">Ispitanik je ovlašten zatražiti podatke o trećim osobama kojima su ustupljeni netočni ili nepotpuni osobni podaci. </w:t>
      </w:r>
    </w:p>
    <w:p w:rsidR="00CF322F" w:rsidRPr="00AC460B" w:rsidRDefault="00CF322F" w:rsidP="001A1F93">
      <w:pPr>
        <w:pStyle w:val="Tijeloteksta"/>
        <w:tabs>
          <w:tab w:val="left" w:pos="0"/>
          <w:tab w:val="left" w:pos="1559"/>
          <w:tab w:val="left" w:pos="2268"/>
          <w:tab w:val="left" w:pos="2977"/>
          <w:tab w:val="left" w:pos="3686"/>
          <w:tab w:val="left" w:pos="4394"/>
          <w:tab w:val="right" w:pos="8789"/>
        </w:tabs>
        <w:spacing w:before="100" w:after="100" w:line="276" w:lineRule="auto"/>
        <w:jc w:val="both"/>
        <w:rPr>
          <w:rFonts w:cstheme="minorHAnsi"/>
          <w:sz w:val="24"/>
          <w:lang w:val="hr-HR"/>
        </w:rPr>
      </w:pPr>
      <w:r w:rsidRPr="00AC460B">
        <w:rPr>
          <w:rFonts w:cstheme="minorHAnsi"/>
          <w:sz w:val="24"/>
          <w:lang w:val="hr-HR"/>
        </w:rPr>
        <w:t xml:space="preserve">Ispitanik je ovlašten zatražiti prijenos osobnih podataka drugom voditelju obrade. U tom slučaju, po obradi zahtjeva Ispitanika, podaci Ispitaniku trebaju biti uručeni u uobičajenom, strojno čitljivom obliku tako da osobni podaci mogu biti preneseni drugom poslodavcu ili trećoj osobi. Ovo pravo je primjenjivo ako je riječ:  o podacima koje </w:t>
      </w:r>
      <w:r w:rsidR="00271707" w:rsidRPr="00AC460B">
        <w:rPr>
          <w:rFonts w:cstheme="minorHAnsi"/>
          <w:sz w:val="24"/>
          <w:lang w:val="hr-HR"/>
        </w:rPr>
        <w:t xml:space="preserve">KGZ </w:t>
      </w:r>
      <w:r w:rsidRPr="00AC460B">
        <w:rPr>
          <w:rFonts w:cstheme="minorHAnsi"/>
          <w:sz w:val="24"/>
          <w:lang w:val="hr-HR"/>
        </w:rPr>
        <w:t>obrađuje automatski (bez ljudskog faktora);  ako je riječ o</w:t>
      </w:r>
      <w:r w:rsidR="00B47719" w:rsidRPr="00AC460B">
        <w:rPr>
          <w:rFonts w:cstheme="minorHAnsi"/>
          <w:sz w:val="24"/>
          <w:lang w:val="hr-HR"/>
        </w:rPr>
        <w:t xml:space="preserve"> Osobnim</w:t>
      </w:r>
      <w:r w:rsidRPr="00AC460B">
        <w:rPr>
          <w:rFonts w:cstheme="minorHAnsi"/>
          <w:sz w:val="24"/>
          <w:lang w:val="hr-HR"/>
        </w:rPr>
        <w:t xml:space="preserve"> podacima koje </w:t>
      </w:r>
      <w:r w:rsidR="00271707" w:rsidRPr="00AC460B">
        <w:rPr>
          <w:rFonts w:cstheme="minorHAnsi"/>
          <w:sz w:val="24"/>
          <w:lang w:val="hr-HR"/>
        </w:rPr>
        <w:t>je</w:t>
      </w:r>
      <w:r w:rsidR="00B47719" w:rsidRPr="00AC460B">
        <w:rPr>
          <w:rFonts w:cstheme="minorHAnsi"/>
          <w:sz w:val="24"/>
          <w:lang w:val="hr-HR"/>
        </w:rPr>
        <w:t xml:space="preserve"> </w:t>
      </w:r>
      <w:r w:rsidR="00271707" w:rsidRPr="00AC460B">
        <w:rPr>
          <w:rFonts w:cstheme="minorHAnsi"/>
          <w:sz w:val="24"/>
          <w:lang w:val="hr-HR"/>
        </w:rPr>
        <w:t>KGZ-u</w:t>
      </w:r>
      <w:r w:rsidR="001241E5" w:rsidRPr="00AC460B">
        <w:rPr>
          <w:rFonts w:cstheme="minorHAnsi"/>
          <w:sz w:val="24"/>
          <w:lang w:val="hr-HR"/>
        </w:rPr>
        <w:t xml:space="preserve"> </w:t>
      </w:r>
      <w:r w:rsidR="00271707" w:rsidRPr="00AC460B">
        <w:rPr>
          <w:rFonts w:cstheme="minorHAnsi"/>
          <w:sz w:val="24"/>
          <w:lang w:val="hr-HR"/>
        </w:rPr>
        <w:t>ustupio Ispitanik</w:t>
      </w:r>
      <w:r w:rsidRPr="00AC460B">
        <w:rPr>
          <w:rFonts w:cstheme="minorHAnsi"/>
          <w:sz w:val="24"/>
          <w:lang w:val="hr-HR"/>
        </w:rPr>
        <w:t xml:space="preserve">; i ako je riječ o </w:t>
      </w:r>
      <w:r w:rsidR="00B47719" w:rsidRPr="00AC460B">
        <w:rPr>
          <w:rFonts w:cstheme="minorHAnsi"/>
          <w:sz w:val="24"/>
          <w:lang w:val="hr-HR"/>
        </w:rPr>
        <w:t xml:space="preserve">Osobnim podacima </w:t>
      </w:r>
      <w:r w:rsidRPr="00AC460B">
        <w:rPr>
          <w:rFonts w:cstheme="minorHAnsi"/>
          <w:sz w:val="24"/>
          <w:lang w:val="hr-HR"/>
        </w:rPr>
        <w:t>koje</w:t>
      </w:r>
      <w:r w:rsidR="00B47719" w:rsidRPr="00AC460B">
        <w:rPr>
          <w:rFonts w:cstheme="minorHAnsi"/>
          <w:sz w:val="24"/>
          <w:lang w:val="hr-HR"/>
        </w:rPr>
        <w:t xml:space="preserve"> </w:t>
      </w:r>
      <w:r w:rsidR="00271707" w:rsidRPr="00AC460B">
        <w:rPr>
          <w:rFonts w:cstheme="minorHAnsi"/>
          <w:sz w:val="24"/>
          <w:lang w:val="hr-HR"/>
        </w:rPr>
        <w:t xml:space="preserve">KGZ </w:t>
      </w:r>
      <w:r w:rsidRPr="00AC460B">
        <w:rPr>
          <w:rFonts w:cstheme="minorHAnsi"/>
          <w:sz w:val="24"/>
          <w:lang w:val="hr-HR"/>
        </w:rPr>
        <w:t xml:space="preserve">prikuplja i obrađuje na temelju privole ili u svrhu ispunjenja ugovora. </w:t>
      </w:r>
    </w:p>
    <w:p w:rsidR="00CF322F" w:rsidRPr="00AC460B" w:rsidRDefault="00CF322F" w:rsidP="001A1F93">
      <w:pPr>
        <w:spacing w:after="0"/>
        <w:jc w:val="both"/>
        <w:rPr>
          <w:rFonts w:cstheme="minorHAnsi"/>
          <w:sz w:val="24"/>
          <w:szCs w:val="24"/>
        </w:rPr>
      </w:pPr>
      <w:r w:rsidRPr="00AC460B">
        <w:rPr>
          <w:rFonts w:cstheme="minorHAnsi"/>
          <w:sz w:val="24"/>
          <w:szCs w:val="24"/>
        </w:rPr>
        <w:t xml:space="preserve">Ako se </w:t>
      </w:r>
      <w:r w:rsidR="00B47719" w:rsidRPr="00AC460B">
        <w:rPr>
          <w:rFonts w:cstheme="minorHAnsi"/>
          <w:sz w:val="24"/>
          <w:szCs w:val="24"/>
        </w:rPr>
        <w:t>O</w:t>
      </w:r>
      <w:r w:rsidRPr="00AC460B">
        <w:rPr>
          <w:rFonts w:cstheme="minorHAnsi"/>
          <w:sz w:val="24"/>
          <w:szCs w:val="24"/>
        </w:rPr>
        <w:t xml:space="preserve">sobni podaci obrađuju za potrebe marketinga, </w:t>
      </w:r>
      <w:r w:rsidR="00B47719" w:rsidRPr="00AC460B">
        <w:rPr>
          <w:rFonts w:cstheme="minorHAnsi"/>
          <w:sz w:val="24"/>
          <w:szCs w:val="24"/>
        </w:rPr>
        <w:t>I</w:t>
      </w:r>
      <w:r w:rsidRPr="00AC460B">
        <w:rPr>
          <w:rFonts w:cstheme="minorHAnsi"/>
          <w:sz w:val="24"/>
          <w:szCs w:val="24"/>
        </w:rPr>
        <w:t>spitanik u svakom trenutku ima pravo uložit prigovor na obradu podataka koji se odnose na njega za potrebe takvog marketinga što uključuje i izradu profila u mjeri koja je povezana s takvim izravnim marketingom.</w:t>
      </w:r>
    </w:p>
    <w:p w:rsidR="00274B4E" w:rsidRPr="00AC460B" w:rsidRDefault="00274B4E" w:rsidP="00C6215A">
      <w:pPr>
        <w:spacing w:after="0"/>
        <w:ind w:left="705" w:hanging="705"/>
        <w:jc w:val="both"/>
        <w:rPr>
          <w:rFonts w:cstheme="minorHAnsi"/>
          <w:b/>
          <w:sz w:val="24"/>
          <w:szCs w:val="24"/>
        </w:rPr>
      </w:pPr>
    </w:p>
    <w:p w:rsidR="00CF322F" w:rsidRPr="00AC460B" w:rsidRDefault="006738D8" w:rsidP="00C6215A">
      <w:pPr>
        <w:spacing w:after="0"/>
        <w:ind w:left="705" w:hanging="705"/>
        <w:jc w:val="both"/>
        <w:rPr>
          <w:rFonts w:cstheme="minorHAnsi"/>
          <w:b/>
          <w:sz w:val="24"/>
          <w:szCs w:val="24"/>
        </w:rPr>
      </w:pPr>
      <w:r w:rsidRPr="00AC460B">
        <w:rPr>
          <w:rFonts w:cstheme="minorHAnsi"/>
          <w:b/>
          <w:sz w:val="24"/>
          <w:szCs w:val="24"/>
        </w:rPr>
        <w:t>Zahtjevi Ispitanika</w:t>
      </w:r>
    </w:p>
    <w:p w:rsidR="00CF322F" w:rsidRPr="00AC460B" w:rsidRDefault="00CF322F" w:rsidP="00C6215A">
      <w:pPr>
        <w:spacing w:after="0"/>
        <w:ind w:left="705" w:hanging="705"/>
        <w:jc w:val="center"/>
        <w:rPr>
          <w:rFonts w:cstheme="minorHAnsi"/>
          <w:b/>
          <w:sz w:val="24"/>
          <w:szCs w:val="24"/>
        </w:rPr>
      </w:pPr>
      <w:r w:rsidRPr="00AC460B">
        <w:rPr>
          <w:rFonts w:cstheme="minorHAnsi"/>
          <w:b/>
          <w:sz w:val="24"/>
          <w:szCs w:val="24"/>
        </w:rPr>
        <w:t>Članak 1</w:t>
      </w:r>
      <w:r w:rsidR="003376C3">
        <w:rPr>
          <w:rFonts w:cstheme="minorHAnsi"/>
          <w:b/>
          <w:sz w:val="24"/>
          <w:szCs w:val="24"/>
        </w:rPr>
        <w:t>1</w:t>
      </w:r>
      <w:r w:rsidRPr="00AC460B">
        <w:rPr>
          <w:rFonts w:cstheme="minorHAnsi"/>
          <w:b/>
          <w:sz w:val="24"/>
          <w:szCs w:val="24"/>
        </w:rPr>
        <w:t>.</w:t>
      </w:r>
    </w:p>
    <w:p w:rsidR="00CF322F" w:rsidRPr="00AC460B" w:rsidRDefault="00CF322F" w:rsidP="00C6215A">
      <w:pPr>
        <w:spacing w:after="0"/>
        <w:ind w:left="705" w:hanging="705"/>
        <w:jc w:val="both"/>
        <w:rPr>
          <w:rFonts w:cstheme="minorHAnsi"/>
          <w:b/>
          <w:sz w:val="24"/>
          <w:szCs w:val="24"/>
        </w:rPr>
      </w:pPr>
    </w:p>
    <w:p w:rsidR="00CF322F" w:rsidRPr="00AC460B" w:rsidRDefault="00CF322F" w:rsidP="001A1F93">
      <w:pPr>
        <w:spacing w:after="0"/>
        <w:jc w:val="both"/>
        <w:rPr>
          <w:rFonts w:cstheme="minorHAnsi"/>
          <w:sz w:val="24"/>
          <w:szCs w:val="24"/>
        </w:rPr>
      </w:pPr>
      <w:r w:rsidRPr="00AC460B">
        <w:rPr>
          <w:rFonts w:cstheme="minorHAnsi"/>
          <w:sz w:val="24"/>
          <w:szCs w:val="24"/>
        </w:rPr>
        <w:t>Svaki zahtjev Ispitanika, uključujući i zah</w:t>
      </w:r>
      <w:r w:rsidR="001A1F93" w:rsidRPr="00AC460B">
        <w:rPr>
          <w:rFonts w:cstheme="minorHAnsi"/>
          <w:sz w:val="24"/>
          <w:szCs w:val="24"/>
        </w:rPr>
        <w:t>tjeve upućene putem punomoćnika i zahtjeve putem e-maila, a koji je</w:t>
      </w:r>
      <w:r w:rsidRPr="00AC460B">
        <w:rPr>
          <w:rFonts w:cstheme="minorHAnsi"/>
          <w:sz w:val="24"/>
          <w:szCs w:val="24"/>
        </w:rPr>
        <w:t xml:space="preserve">  upućen </w:t>
      </w:r>
      <w:r w:rsidR="001A1F93" w:rsidRPr="00AC460B">
        <w:rPr>
          <w:rFonts w:cstheme="minorHAnsi"/>
          <w:sz w:val="24"/>
          <w:szCs w:val="24"/>
        </w:rPr>
        <w:t xml:space="preserve">KGZ-u </w:t>
      </w:r>
      <w:r w:rsidRPr="00AC460B">
        <w:rPr>
          <w:rFonts w:cstheme="minorHAnsi"/>
          <w:sz w:val="24"/>
          <w:szCs w:val="24"/>
        </w:rPr>
        <w:t xml:space="preserve">u pisanom obliku, </w:t>
      </w:r>
      <w:r w:rsidR="001A1F93" w:rsidRPr="00AC460B">
        <w:rPr>
          <w:rFonts w:cstheme="minorHAnsi"/>
          <w:sz w:val="24"/>
          <w:szCs w:val="24"/>
        </w:rPr>
        <w:t>i</w:t>
      </w:r>
      <w:r w:rsidRPr="00AC460B">
        <w:rPr>
          <w:rFonts w:cstheme="minorHAnsi"/>
          <w:sz w:val="24"/>
          <w:szCs w:val="24"/>
        </w:rPr>
        <w:t xml:space="preserve"> koji ne predstavlja uobičajenu poslovnu komunikaciju, kojim Ispitanik traži određene informacije koje se odnose na osobne podatke koje o njima prikuplja </w:t>
      </w:r>
      <w:r w:rsidR="001A1F93" w:rsidRPr="00AC460B">
        <w:rPr>
          <w:rFonts w:cstheme="minorHAnsi"/>
          <w:sz w:val="24"/>
          <w:szCs w:val="24"/>
        </w:rPr>
        <w:t>KGZ</w:t>
      </w:r>
      <w:r w:rsidRPr="00AC460B">
        <w:rPr>
          <w:rFonts w:cstheme="minorHAnsi"/>
          <w:sz w:val="24"/>
          <w:szCs w:val="24"/>
        </w:rPr>
        <w:t xml:space="preserve"> smatra se zahtjevom za ostvarivanje prava </w:t>
      </w:r>
      <w:r w:rsidR="00274B4E" w:rsidRPr="00AC460B">
        <w:rPr>
          <w:rFonts w:cstheme="minorHAnsi"/>
          <w:sz w:val="24"/>
          <w:szCs w:val="24"/>
        </w:rPr>
        <w:t>I</w:t>
      </w:r>
      <w:r w:rsidRPr="00AC460B">
        <w:rPr>
          <w:rFonts w:cstheme="minorHAnsi"/>
          <w:sz w:val="24"/>
          <w:szCs w:val="24"/>
        </w:rPr>
        <w:t xml:space="preserve">spitanika. </w:t>
      </w:r>
    </w:p>
    <w:p w:rsidR="00CF322F" w:rsidRPr="00AC460B" w:rsidRDefault="00CF322F" w:rsidP="00C6215A">
      <w:pPr>
        <w:spacing w:after="0"/>
        <w:ind w:left="705" w:hanging="705"/>
        <w:jc w:val="both"/>
        <w:rPr>
          <w:rFonts w:cstheme="minorHAnsi"/>
          <w:sz w:val="24"/>
          <w:szCs w:val="24"/>
        </w:rPr>
      </w:pPr>
    </w:p>
    <w:p w:rsidR="001A1F93" w:rsidRPr="00AC460B" w:rsidRDefault="001A1F93" w:rsidP="001A1F93">
      <w:pPr>
        <w:spacing w:after="0"/>
        <w:jc w:val="both"/>
        <w:rPr>
          <w:rFonts w:cstheme="minorHAnsi"/>
          <w:sz w:val="24"/>
          <w:szCs w:val="24"/>
        </w:rPr>
      </w:pPr>
      <w:r w:rsidRPr="00AC460B">
        <w:rPr>
          <w:rFonts w:cstheme="minorHAnsi"/>
          <w:sz w:val="24"/>
          <w:szCs w:val="24"/>
        </w:rPr>
        <w:t>KGZ</w:t>
      </w:r>
      <w:r w:rsidR="00CF322F" w:rsidRPr="00AC460B">
        <w:rPr>
          <w:rFonts w:cstheme="minorHAnsi"/>
          <w:sz w:val="24"/>
          <w:szCs w:val="24"/>
        </w:rPr>
        <w:t xml:space="preserve"> je duž</w:t>
      </w:r>
      <w:r w:rsidR="00274B4E" w:rsidRPr="00AC460B">
        <w:rPr>
          <w:rFonts w:cstheme="minorHAnsi"/>
          <w:sz w:val="24"/>
          <w:szCs w:val="24"/>
        </w:rPr>
        <w:t>an</w:t>
      </w:r>
      <w:r w:rsidR="00CF322F" w:rsidRPr="00AC460B">
        <w:rPr>
          <w:rFonts w:cstheme="minorHAnsi"/>
          <w:sz w:val="24"/>
          <w:szCs w:val="24"/>
        </w:rPr>
        <w:t xml:space="preserve"> postupiti po zahtjevu za ostvarivanje prava ispitanika u roku od </w:t>
      </w:r>
      <w:r w:rsidRPr="00AC460B">
        <w:rPr>
          <w:rFonts w:cstheme="minorHAnsi"/>
          <w:sz w:val="24"/>
          <w:szCs w:val="24"/>
        </w:rPr>
        <w:t>mjesec</w:t>
      </w:r>
      <w:r w:rsidR="00CF322F" w:rsidRPr="00AC460B">
        <w:rPr>
          <w:rFonts w:cstheme="minorHAnsi"/>
          <w:sz w:val="24"/>
          <w:szCs w:val="24"/>
        </w:rPr>
        <w:t xml:space="preserve"> dana od dana zaprimanja zahtjeva. </w:t>
      </w:r>
      <w:r w:rsidRPr="00AC460B">
        <w:rPr>
          <w:rFonts w:cstheme="minorHAnsi"/>
          <w:sz w:val="24"/>
          <w:szCs w:val="24"/>
        </w:rPr>
        <w:t xml:space="preserve">U roku od </w:t>
      </w:r>
      <w:r w:rsidR="00AC2B49" w:rsidRPr="00AC460B">
        <w:rPr>
          <w:rFonts w:cstheme="minorHAnsi"/>
          <w:sz w:val="24"/>
          <w:szCs w:val="24"/>
        </w:rPr>
        <w:t>21 dan</w:t>
      </w:r>
      <w:r w:rsidRPr="00AC460B">
        <w:rPr>
          <w:rFonts w:cstheme="minorHAnsi"/>
          <w:sz w:val="24"/>
          <w:szCs w:val="24"/>
        </w:rPr>
        <w:t xml:space="preserve"> od d</w:t>
      </w:r>
      <w:r w:rsidR="006E6C2A">
        <w:rPr>
          <w:rFonts w:cstheme="minorHAnsi"/>
          <w:sz w:val="24"/>
          <w:szCs w:val="24"/>
        </w:rPr>
        <w:t>ana zaprimanja zahtjeva izvršit</w:t>
      </w:r>
      <w:r w:rsidRPr="00AC460B">
        <w:rPr>
          <w:rFonts w:cstheme="minorHAnsi"/>
          <w:sz w:val="24"/>
          <w:szCs w:val="24"/>
        </w:rPr>
        <w:t xml:space="preserve"> će se procjena složenosti zahtjeva ispitanika. U slučaju da na temelju preliminarne procjene bude utvrđeno da zahtjevu nije moguće udovoljiti u roku od mjesec dana, KGZ će o tome pisanim putem obavijestiti podnositelja zahtjeva te zahtjev riješiti u roku od 60 dana od dana primitka.</w:t>
      </w:r>
    </w:p>
    <w:p w:rsidR="00CF322F" w:rsidRPr="00AC460B" w:rsidRDefault="00CF322F" w:rsidP="00C6215A">
      <w:pPr>
        <w:spacing w:after="0"/>
        <w:ind w:left="705" w:hanging="705"/>
        <w:jc w:val="both"/>
        <w:rPr>
          <w:rFonts w:cstheme="minorHAnsi"/>
          <w:sz w:val="24"/>
          <w:szCs w:val="24"/>
        </w:rPr>
      </w:pPr>
    </w:p>
    <w:p w:rsidR="00CF322F" w:rsidRPr="00AC460B" w:rsidRDefault="00CF322F" w:rsidP="001A1F93">
      <w:pPr>
        <w:spacing w:after="0"/>
        <w:jc w:val="both"/>
        <w:rPr>
          <w:rFonts w:cstheme="minorHAnsi"/>
          <w:sz w:val="24"/>
          <w:szCs w:val="24"/>
        </w:rPr>
      </w:pPr>
      <w:r w:rsidRPr="00AC460B">
        <w:rPr>
          <w:rFonts w:cstheme="minorHAnsi"/>
          <w:sz w:val="24"/>
          <w:szCs w:val="24"/>
        </w:rPr>
        <w:t xml:space="preserve">Po zaprimanju zahtjeva </w:t>
      </w:r>
      <w:r w:rsidR="00271707" w:rsidRPr="00AC460B">
        <w:rPr>
          <w:rFonts w:cstheme="minorHAnsi"/>
          <w:sz w:val="24"/>
          <w:szCs w:val="24"/>
        </w:rPr>
        <w:t>koji predstavlja zahtjev za</w:t>
      </w:r>
      <w:r w:rsidRPr="00AC460B">
        <w:rPr>
          <w:rFonts w:cstheme="minorHAnsi"/>
          <w:sz w:val="24"/>
          <w:szCs w:val="24"/>
        </w:rPr>
        <w:t xml:space="preserve"> ostvarivanje prava </w:t>
      </w:r>
      <w:r w:rsidR="00B47719" w:rsidRPr="00AC460B">
        <w:rPr>
          <w:rFonts w:cstheme="minorHAnsi"/>
          <w:sz w:val="24"/>
          <w:szCs w:val="24"/>
        </w:rPr>
        <w:t>I</w:t>
      </w:r>
      <w:r w:rsidRPr="00AC460B">
        <w:rPr>
          <w:rFonts w:cstheme="minorHAnsi"/>
          <w:sz w:val="24"/>
          <w:szCs w:val="24"/>
        </w:rPr>
        <w:t xml:space="preserve">spitanika potrebno je bez odgode kontaktirati </w:t>
      </w:r>
      <w:r w:rsidR="0002434A" w:rsidRPr="00AC460B">
        <w:rPr>
          <w:rFonts w:cstheme="minorHAnsi"/>
          <w:sz w:val="24"/>
          <w:szCs w:val="24"/>
        </w:rPr>
        <w:t>osob</w:t>
      </w:r>
      <w:r w:rsidR="00467B61" w:rsidRPr="00AC460B">
        <w:rPr>
          <w:rFonts w:cstheme="minorHAnsi"/>
          <w:sz w:val="24"/>
          <w:szCs w:val="24"/>
        </w:rPr>
        <w:t>u odgovornu za zaštitu podataka</w:t>
      </w:r>
      <w:r w:rsidRPr="00AC460B">
        <w:rPr>
          <w:rFonts w:cstheme="minorHAnsi"/>
          <w:sz w:val="24"/>
          <w:szCs w:val="24"/>
        </w:rPr>
        <w:t xml:space="preserve">, koji je dužan provjeriti identitet osobe koja je postavila zahtjev. U slučaju da je osoba koja je postavila zahtjev, ovlaštena postaviti takav zahtjev, </w:t>
      </w:r>
      <w:r w:rsidR="00271707" w:rsidRPr="00AC460B">
        <w:rPr>
          <w:rFonts w:cstheme="minorHAnsi"/>
          <w:sz w:val="24"/>
          <w:szCs w:val="24"/>
        </w:rPr>
        <w:t>KGZ</w:t>
      </w:r>
      <w:r w:rsidR="00274B4E" w:rsidRPr="00AC460B">
        <w:rPr>
          <w:rFonts w:cstheme="minorHAnsi"/>
          <w:sz w:val="24"/>
          <w:szCs w:val="24"/>
        </w:rPr>
        <w:t xml:space="preserve"> je ovlašten</w:t>
      </w:r>
      <w:r w:rsidRPr="00AC460B">
        <w:rPr>
          <w:rFonts w:cstheme="minorHAnsi"/>
          <w:sz w:val="24"/>
          <w:szCs w:val="24"/>
        </w:rPr>
        <w:t xml:space="preserve"> kontaktirati tu osobu kako bi prikupilo više informacija za pripremu odgovora na zahtjev. </w:t>
      </w:r>
    </w:p>
    <w:p w:rsidR="00CF322F" w:rsidRPr="00AC460B" w:rsidRDefault="00CF322F" w:rsidP="00271707">
      <w:pPr>
        <w:spacing w:after="0"/>
        <w:jc w:val="both"/>
        <w:rPr>
          <w:rFonts w:cstheme="minorHAnsi"/>
          <w:sz w:val="24"/>
          <w:szCs w:val="24"/>
        </w:rPr>
      </w:pPr>
      <w:r w:rsidRPr="00AC460B">
        <w:rPr>
          <w:rFonts w:cstheme="minorHAnsi"/>
          <w:sz w:val="24"/>
          <w:szCs w:val="24"/>
        </w:rPr>
        <w:t xml:space="preserve">Nakon utvrđivanja opsega zahtjeva ispitanika, </w:t>
      </w:r>
      <w:r w:rsidR="00271707" w:rsidRPr="00AC460B">
        <w:rPr>
          <w:rFonts w:cstheme="minorHAnsi"/>
          <w:sz w:val="24"/>
          <w:szCs w:val="24"/>
        </w:rPr>
        <w:t>KGZ</w:t>
      </w:r>
      <w:r w:rsidRPr="00AC460B">
        <w:rPr>
          <w:rFonts w:cstheme="minorHAnsi"/>
          <w:sz w:val="24"/>
          <w:szCs w:val="24"/>
        </w:rPr>
        <w:t xml:space="preserve"> je duž</w:t>
      </w:r>
      <w:r w:rsidR="00274B4E" w:rsidRPr="00AC460B">
        <w:rPr>
          <w:rFonts w:cstheme="minorHAnsi"/>
          <w:sz w:val="24"/>
          <w:szCs w:val="24"/>
        </w:rPr>
        <w:t>an</w:t>
      </w:r>
      <w:r w:rsidRPr="00AC460B">
        <w:rPr>
          <w:rFonts w:cstheme="minorHAnsi"/>
          <w:sz w:val="24"/>
          <w:szCs w:val="24"/>
        </w:rPr>
        <w:t xml:space="preserve"> poduzeti sve potrebne mjere kako bi lociralo sve </w:t>
      </w:r>
      <w:r w:rsidR="00B47719" w:rsidRPr="00AC460B">
        <w:rPr>
          <w:rFonts w:cstheme="minorHAnsi"/>
          <w:sz w:val="24"/>
          <w:szCs w:val="24"/>
        </w:rPr>
        <w:t>O</w:t>
      </w:r>
      <w:r w:rsidRPr="00AC460B">
        <w:rPr>
          <w:rFonts w:cstheme="minorHAnsi"/>
          <w:sz w:val="24"/>
          <w:szCs w:val="24"/>
        </w:rPr>
        <w:t xml:space="preserve">sobne podatke Ispitanika o kojima vodi evidenciju, bilo u elektronskom ili u papirnatom obliku. Za lociranje podataka u elektronskom obliku potrebno je kontaktirati </w:t>
      </w:r>
      <w:r w:rsidR="00467B61" w:rsidRPr="00AC460B">
        <w:rPr>
          <w:rFonts w:cstheme="minorHAnsi"/>
          <w:sz w:val="24"/>
          <w:szCs w:val="24"/>
        </w:rPr>
        <w:t xml:space="preserve">Izvršitelja obrade podataka koji je ovlašteni pružatelj IT usluga. </w:t>
      </w:r>
    </w:p>
    <w:p w:rsidR="00CF322F" w:rsidRPr="00AC460B" w:rsidRDefault="00CF322F" w:rsidP="00C6215A">
      <w:pPr>
        <w:spacing w:after="0"/>
        <w:ind w:left="705" w:hanging="705"/>
        <w:jc w:val="both"/>
        <w:rPr>
          <w:rFonts w:cstheme="minorHAnsi"/>
          <w:sz w:val="24"/>
          <w:szCs w:val="24"/>
        </w:rPr>
      </w:pPr>
    </w:p>
    <w:p w:rsidR="00CF322F" w:rsidRPr="00AC460B" w:rsidRDefault="00271707" w:rsidP="00271707">
      <w:pPr>
        <w:spacing w:after="0"/>
        <w:jc w:val="both"/>
        <w:rPr>
          <w:rFonts w:cstheme="minorHAnsi"/>
          <w:sz w:val="24"/>
          <w:szCs w:val="24"/>
        </w:rPr>
      </w:pPr>
      <w:r w:rsidRPr="00AC460B">
        <w:rPr>
          <w:rFonts w:cstheme="minorHAnsi"/>
          <w:sz w:val="24"/>
          <w:szCs w:val="24"/>
        </w:rPr>
        <w:lastRenderedPageBreak/>
        <w:t>KGZ</w:t>
      </w:r>
      <w:r w:rsidR="00CF322F" w:rsidRPr="00AC460B">
        <w:rPr>
          <w:rFonts w:cstheme="minorHAnsi"/>
          <w:sz w:val="24"/>
          <w:szCs w:val="24"/>
        </w:rPr>
        <w:t xml:space="preserve"> je duž</w:t>
      </w:r>
      <w:r w:rsidR="00274B4E" w:rsidRPr="00AC460B">
        <w:rPr>
          <w:rFonts w:cstheme="minorHAnsi"/>
          <w:sz w:val="24"/>
          <w:szCs w:val="24"/>
        </w:rPr>
        <w:t>an</w:t>
      </w:r>
      <w:r w:rsidR="00CF322F" w:rsidRPr="00AC460B">
        <w:rPr>
          <w:rFonts w:cstheme="minorHAnsi"/>
          <w:sz w:val="24"/>
          <w:szCs w:val="24"/>
        </w:rPr>
        <w:t xml:space="preserve"> provesti pretragu aktivnih sustava, arhiviranih podataka, podataka pohranjenih u e-mail sustavima te u papirnatom obliku. </w:t>
      </w:r>
    </w:p>
    <w:p w:rsidR="00CF322F" w:rsidRPr="00AC460B" w:rsidRDefault="00CF322F" w:rsidP="00C6215A">
      <w:pPr>
        <w:spacing w:after="0"/>
        <w:ind w:left="705" w:hanging="705"/>
        <w:jc w:val="both"/>
        <w:rPr>
          <w:rFonts w:cstheme="minorHAnsi"/>
          <w:sz w:val="24"/>
          <w:szCs w:val="24"/>
        </w:rPr>
      </w:pPr>
    </w:p>
    <w:p w:rsidR="00CF322F" w:rsidRPr="00AC460B" w:rsidRDefault="00CF322F" w:rsidP="00271707">
      <w:pPr>
        <w:spacing w:after="0"/>
        <w:jc w:val="both"/>
        <w:rPr>
          <w:rFonts w:cstheme="minorHAnsi"/>
          <w:sz w:val="24"/>
          <w:szCs w:val="24"/>
        </w:rPr>
      </w:pPr>
      <w:r w:rsidRPr="00AC460B">
        <w:rPr>
          <w:rFonts w:cstheme="minorHAnsi"/>
          <w:sz w:val="24"/>
          <w:szCs w:val="24"/>
        </w:rPr>
        <w:t xml:space="preserve">Osoba zadužena za zaštitu </w:t>
      </w:r>
      <w:r w:rsidR="006E6C2A">
        <w:rPr>
          <w:rFonts w:cstheme="minorHAnsi"/>
          <w:sz w:val="24"/>
          <w:szCs w:val="24"/>
        </w:rPr>
        <w:t xml:space="preserve">osobnih podataka </w:t>
      </w:r>
      <w:r w:rsidRPr="00AC460B">
        <w:rPr>
          <w:rFonts w:cstheme="minorHAnsi"/>
          <w:sz w:val="24"/>
          <w:szCs w:val="24"/>
        </w:rPr>
        <w:t xml:space="preserve">će procijeniti opravdanost zahtjeva Ispitanika te će zahtjevu udovoljiti do mjere do koje je to dopušteno zakonom ili će, ako to nije moguće, zahtjev ispitanika odbiti te mu uputiti pisano obrazloženje odluke o odbijanju. </w:t>
      </w:r>
    </w:p>
    <w:p w:rsidR="00CF322F" w:rsidRPr="00AC460B" w:rsidRDefault="00CF322F" w:rsidP="00C6215A">
      <w:pPr>
        <w:spacing w:after="0"/>
        <w:jc w:val="both"/>
        <w:rPr>
          <w:rFonts w:cstheme="minorHAnsi"/>
          <w:sz w:val="24"/>
          <w:szCs w:val="24"/>
        </w:rPr>
      </w:pPr>
    </w:p>
    <w:p w:rsidR="00CF322F" w:rsidRPr="00AC460B" w:rsidRDefault="006738D8" w:rsidP="00C6215A">
      <w:pPr>
        <w:spacing w:after="0"/>
        <w:jc w:val="both"/>
        <w:rPr>
          <w:rFonts w:cstheme="minorHAnsi"/>
          <w:b/>
          <w:sz w:val="24"/>
          <w:szCs w:val="24"/>
        </w:rPr>
      </w:pPr>
      <w:r w:rsidRPr="00AC460B">
        <w:rPr>
          <w:rFonts w:cstheme="minorHAnsi"/>
          <w:b/>
          <w:sz w:val="24"/>
          <w:szCs w:val="24"/>
        </w:rPr>
        <w:t>Pohrana podataka i rokovi čuvanja</w:t>
      </w:r>
    </w:p>
    <w:p w:rsidR="00CF322F" w:rsidRPr="00AC460B" w:rsidRDefault="00CF322F" w:rsidP="00C6215A">
      <w:pPr>
        <w:spacing w:after="0"/>
        <w:jc w:val="center"/>
        <w:rPr>
          <w:rFonts w:cstheme="minorHAnsi"/>
          <w:b/>
          <w:sz w:val="24"/>
          <w:szCs w:val="24"/>
        </w:rPr>
      </w:pPr>
      <w:r w:rsidRPr="00AC460B">
        <w:rPr>
          <w:rFonts w:cstheme="minorHAnsi"/>
          <w:b/>
          <w:sz w:val="24"/>
          <w:szCs w:val="24"/>
        </w:rPr>
        <w:t>Član</w:t>
      </w:r>
      <w:r w:rsidR="0002434A" w:rsidRPr="00AC460B">
        <w:rPr>
          <w:rFonts w:cstheme="minorHAnsi"/>
          <w:b/>
          <w:sz w:val="24"/>
          <w:szCs w:val="24"/>
        </w:rPr>
        <w:t>a</w:t>
      </w:r>
      <w:r w:rsidRPr="00AC460B">
        <w:rPr>
          <w:rFonts w:cstheme="minorHAnsi"/>
          <w:b/>
          <w:sz w:val="24"/>
          <w:szCs w:val="24"/>
        </w:rPr>
        <w:t>k 1</w:t>
      </w:r>
      <w:r w:rsidR="003376C3">
        <w:rPr>
          <w:rFonts w:cstheme="minorHAnsi"/>
          <w:b/>
          <w:sz w:val="24"/>
          <w:szCs w:val="24"/>
        </w:rPr>
        <w:t>2</w:t>
      </w:r>
      <w:r w:rsidRPr="00AC460B">
        <w:rPr>
          <w:rFonts w:cstheme="minorHAnsi"/>
          <w:b/>
          <w:sz w:val="24"/>
          <w:szCs w:val="24"/>
        </w:rPr>
        <w:t>.</w:t>
      </w:r>
    </w:p>
    <w:p w:rsidR="00CF322F" w:rsidRPr="00AC460B" w:rsidRDefault="00CF322F" w:rsidP="00C6215A">
      <w:pPr>
        <w:spacing w:after="0"/>
        <w:jc w:val="both"/>
        <w:rPr>
          <w:rFonts w:cstheme="minorHAnsi"/>
          <w:sz w:val="24"/>
          <w:szCs w:val="24"/>
        </w:rPr>
      </w:pPr>
    </w:p>
    <w:p w:rsidR="00CF322F" w:rsidRPr="00AC460B" w:rsidRDefault="00271707" w:rsidP="00C6215A">
      <w:pPr>
        <w:spacing w:after="0"/>
        <w:jc w:val="both"/>
        <w:rPr>
          <w:rFonts w:cstheme="minorHAnsi"/>
          <w:sz w:val="24"/>
          <w:szCs w:val="24"/>
        </w:rPr>
      </w:pPr>
      <w:r w:rsidRPr="00AC460B">
        <w:rPr>
          <w:rFonts w:cstheme="minorHAnsi"/>
          <w:sz w:val="24"/>
          <w:szCs w:val="24"/>
        </w:rPr>
        <w:t>KGZ</w:t>
      </w:r>
      <w:r w:rsidR="00CF322F" w:rsidRPr="00AC460B">
        <w:rPr>
          <w:rFonts w:cstheme="minorHAnsi"/>
          <w:sz w:val="24"/>
          <w:szCs w:val="24"/>
        </w:rPr>
        <w:t xml:space="preserve"> prikuplja i obrađuje sljedeće vrste osobnih podataka:</w:t>
      </w:r>
    </w:p>
    <w:p w:rsidR="00271707" w:rsidRPr="00AC460B" w:rsidRDefault="00CF322F" w:rsidP="00C6215A">
      <w:pPr>
        <w:spacing w:after="0"/>
        <w:ind w:left="1413" w:hanging="705"/>
        <w:jc w:val="both"/>
        <w:rPr>
          <w:rFonts w:cstheme="minorHAnsi"/>
          <w:sz w:val="24"/>
          <w:szCs w:val="24"/>
        </w:rPr>
      </w:pPr>
      <w:r w:rsidRPr="00AC460B">
        <w:rPr>
          <w:rFonts w:cstheme="minorHAnsi"/>
          <w:sz w:val="24"/>
          <w:szCs w:val="24"/>
        </w:rPr>
        <w:t>-</w:t>
      </w:r>
      <w:r w:rsidRPr="00AC460B">
        <w:rPr>
          <w:rFonts w:cstheme="minorHAnsi"/>
          <w:sz w:val="24"/>
          <w:szCs w:val="24"/>
        </w:rPr>
        <w:tab/>
        <w:t>osobni podaci zaposlenika</w:t>
      </w:r>
      <w:r w:rsidR="00271707" w:rsidRPr="00AC460B">
        <w:rPr>
          <w:rFonts w:cstheme="minorHAnsi"/>
          <w:sz w:val="24"/>
          <w:szCs w:val="24"/>
        </w:rPr>
        <w:t>, uključujući i podatke osoba na stručnom osposobljavanju bez zasnivanja radnog odnosa,</w:t>
      </w:r>
    </w:p>
    <w:p w:rsidR="00CF322F" w:rsidRPr="00AC460B" w:rsidRDefault="00271707" w:rsidP="00C6215A">
      <w:pPr>
        <w:spacing w:after="0"/>
        <w:ind w:left="1413" w:hanging="705"/>
        <w:jc w:val="both"/>
        <w:rPr>
          <w:rFonts w:cstheme="minorHAnsi"/>
          <w:sz w:val="24"/>
          <w:szCs w:val="24"/>
        </w:rPr>
      </w:pPr>
      <w:r w:rsidRPr="00AC460B">
        <w:rPr>
          <w:rFonts w:cstheme="minorHAnsi"/>
          <w:sz w:val="24"/>
          <w:szCs w:val="24"/>
        </w:rPr>
        <w:t>-</w:t>
      </w:r>
      <w:r w:rsidRPr="00AC460B">
        <w:rPr>
          <w:rFonts w:cstheme="minorHAnsi"/>
          <w:sz w:val="24"/>
          <w:szCs w:val="24"/>
        </w:rPr>
        <w:tab/>
        <w:t xml:space="preserve">osobni podaci poslovnih suradnika (ugovor o djelu, autorski ugovor), </w:t>
      </w:r>
      <w:r w:rsidR="00CF322F" w:rsidRPr="00AC460B">
        <w:rPr>
          <w:rFonts w:cstheme="minorHAnsi"/>
          <w:sz w:val="24"/>
          <w:szCs w:val="24"/>
        </w:rPr>
        <w:t xml:space="preserve"> </w:t>
      </w:r>
    </w:p>
    <w:p w:rsidR="00271707" w:rsidRPr="00AC460B" w:rsidRDefault="00271707" w:rsidP="00C6215A">
      <w:pPr>
        <w:spacing w:after="0"/>
        <w:ind w:left="1413" w:hanging="705"/>
        <w:jc w:val="both"/>
        <w:rPr>
          <w:rFonts w:cstheme="minorHAnsi"/>
          <w:sz w:val="24"/>
          <w:szCs w:val="24"/>
        </w:rPr>
      </w:pPr>
      <w:r w:rsidRPr="00AC460B">
        <w:rPr>
          <w:rFonts w:cstheme="minorHAnsi"/>
          <w:sz w:val="24"/>
          <w:szCs w:val="24"/>
        </w:rPr>
        <w:t>-</w:t>
      </w:r>
      <w:r w:rsidRPr="00AC460B">
        <w:rPr>
          <w:rFonts w:cstheme="minorHAnsi"/>
          <w:sz w:val="24"/>
          <w:szCs w:val="24"/>
        </w:rPr>
        <w:tab/>
        <w:t xml:space="preserve">osobni podaci volontera, </w:t>
      </w:r>
    </w:p>
    <w:p w:rsidR="00271707" w:rsidRPr="00AC460B" w:rsidRDefault="00271707" w:rsidP="00C6215A">
      <w:pPr>
        <w:spacing w:after="0"/>
        <w:ind w:left="1413" w:hanging="705"/>
        <w:jc w:val="both"/>
        <w:rPr>
          <w:rFonts w:cstheme="minorHAnsi"/>
          <w:sz w:val="24"/>
          <w:szCs w:val="24"/>
        </w:rPr>
      </w:pPr>
      <w:r w:rsidRPr="00AC460B">
        <w:rPr>
          <w:rFonts w:cstheme="minorHAnsi"/>
          <w:sz w:val="24"/>
          <w:szCs w:val="24"/>
        </w:rPr>
        <w:t>-</w:t>
      </w:r>
      <w:r w:rsidRPr="00AC460B">
        <w:rPr>
          <w:rFonts w:cstheme="minorHAnsi"/>
          <w:sz w:val="24"/>
          <w:szCs w:val="24"/>
        </w:rPr>
        <w:tab/>
        <w:t>osobni podaci kandidata za posao,</w:t>
      </w:r>
    </w:p>
    <w:p w:rsidR="00CF322F" w:rsidRPr="00AC460B" w:rsidRDefault="00271707" w:rsidP="00C6215A">
      <w:pPr>
        <w:spacing w:after="0"/>
        <w:ind w:firstLine="708"/>
        <w:jc w:val="both"/>
        <w:rPr>
          <w:rFonts w:cstheme="minorHAnsi"/>
          <w:sz w:val="24"/>
          <w:szCs w:val="24"/>
        </w:rPr>
      </w:pPr>
      <w:r w:rsidRPr="00AC460B">
        <w:rPr>
          <w:rFonts w:cstheme="minorHAnsi"/>
          <w:sz w:val="24"/>
          <w:szCs w:val="24"/>
        </w:rPr>
        <w:t>-</w:t>
      </w:r>
      <w:r w:rsidRPr="00AC460B">
        <w:rPr>
          <w:rFonts w:cstheme="minorHAnsi"/>
          <w:sz w:val="24"/>
          <w:szCs w:val="24"/>
        </w:rPr>
        <w:tab/>
        <w:t>osobni podaci korisnika, uključujući i članove</w:t>
      </w:r>
      <w:r w:rsidR="00CF322F" w:rsidRPr="00AC460B">
        <w:rPr>
          <w:rFonts w:cstheme="minorHAnsi"/>
          <w:sz w:val="24"/>
          <w:szCs w:val="24"/>
        </w:rPr>
        <w:t xml:space="preserve">, </w:t>
      </w:r>
    </w:p>
    <w:p w:rsidR="00271707" w:rsidRPr="00AC460B" w:rsidRDefault="00CF322F" w:rsidP="00C6215A">
      <w:pPr>
        <w:spacing w:after="0"/>
        <w:ind w:left="1413" w:hanging="705"/>
        <w:jc w:val="both"/>
        <w:rPr>
          <w:rFonts w:cstheme="minorHAnsi"/>
          <w:sz w:val="24"/>
          <w:szCs w:val="24"/>
        </w:rPr>
      </w:pPr>
      <w:r w:rsidRPr="00AC460B">
        <w:rPr>
          <w:rFonts w:cstheme="minorHAnsi"/>
          <w:sz w:val="24"/>
          <w:szCs w:val="24"/>
        </w:rPr>
        <w:t>-</w:t>
      </w:r>
      <w:r w:rsidRPr="00AC460B">
        <w:rPr>
          <w:rFonts w:cstheme="minorHAnsi"/>
          <w:sz w:val="24"/>
          <w:szCs w:val="24"/>
        </w:rPr>
        <w:tab/>
        <w:t>osobn</w:t>
      </w:r>
      <w:r w:rsidR="00271707" w:rsidRPr="00AC460B">
        <w:rPr>
          <w:rFonts w:cstheme="minorHAnsi"/>
          <w:sz w:val="24"/>
          <w:szCs w:val="24"/>
        </w:rPr>
        <w:t>i</w:t>
      </w:r>
      <w:r w:rsidRPr="00AC460B">
        <w:rPr>
          <w:rFonts w:cstheme="minorHAnsi"/>
          <w:sz w:val="24"/>
          <w:szCs w:val="24"/>
        </w:rPr>
        <w:t xml:space="preserve"> poda</w:t>
      </w:r>
      <w:r w:rsidR="00271707" w:rsidRPr="00AC460B">
        <w:rPr>
          <w:rFonts w:cstheme="minorHAnsi"/>
          <w:sz w:val="24"/>
          <w:szCs w:val="24"/>
        </w:rPr>
        <w:t>ci</w:t>
      </w:r>
      <w:r w:rsidRPr="00AC460B">
        <w:rPr>
          <w:rFonts w:cstheme="minorHAnsi"/>
          <w:sz w:val="24"/>
          <w:szCs w:val="24"/>
        </w:rPr>
        <w:t xml:space="preserve"> o </w:t>
      </w:r>
      <w:r w:rsidR="00467B61" w:rsidRPr="00AC460B">
        <w:rPr>
          <w:rFonts w:cstheme="minorHAnsi"/>
          <w:sz w:val="24"/>
          <w:szCs w:val="24"/>
        </w:rPr>
        <w:t>kontakt osobama poslovnih suradnika</w:t>
      </w:r>
      <w:r w:rsidR="00271707" w:rsidRPr="00AC460B">
        <w:rPr>
          <w:rFonts w:cstheme="minorHAnsi"/>
          <w:sz w:val="24"/>
          <w:szCs w:val="24"/>
        </w:rPr>
        <w:t>,</w:t>
      </w:r>
    </w:p>
    <w:p w:rsidR="00CF322F" w:rsidRPr="00AC460B" w:rsidRDefault="00271707" w:rsidP="00C6215A">
      <w:pPr>
        <w:spacing w:after="0"/>
        <w:ind w:left="1413" w:hanging="705"/>
        <w:jc w:val="both"/>
        <w:rPr>
          <w:rFonts w:cstheme="minorHAnsi"/>
          <w:sz w:val="24"/>
          <w:szCs w:val="24"/>
        </w:rPr>
      </w:pPr>
      <w:r w:rsidRPr="00AC460B">
        <w:rPr>
          <w:rFonts w:cstheme="minorHAnsi"/>
          <w:sz w:val="24"/>
          <w:szCs w:val="24"/>
        </w:rPr>
        <w:t>-</w:t>
      </w:r>
      <w:r w:rsidRPr="00AC460B">
        <w:rPr>
          <w:rFonts w:cstheme="minorHAnsi"/>
          <w:sz w:val="24"/>
          <w:szCs w:val="24"/>
        </w:rPr>
        <w:tab/>
        <w:t xml:space="preserve">osobni podaci posjetitelja internetskih stranica. </w:t>
      </w:r>
      <w:r w:rsidR="00CF322F" w:rsidRPr="00AC460B">
        <w:rPr>
          <w:rFonts w:cstheme="minorHAnsi"/>
          <w:sz w:val="24"/>
          <w:szCs w:val="24"/>
        </w:rPr>
        <w:t xml:space="preserve"> </w:t>
      </w:r>
    </w:p>
    <w:p w:rsidR="00CF322F" w:rsidRPr="00AC460B" w:rsidRDefault="00CF322F" w:rsidP="00C6215A">
      <w:pPr>
        <w:spacing w:after="0"/>
        <w:ind w:firstLine="708"/>
        <w:jc w:val="both"/>
        <w:rPr>
          <w:rFonts w:cstheme="minorHAnsi"/>
          <w:sz w:val="24"/>
          <w:szCs w:val="24"/>
        </w:rPr>
      </w:pPr>
      <w:r w:rsidRPr="00AC460B">
        <w:rPr>
          <w:rFonts w:cstheme="minorHAnsi"/>
          <w:sz w:val="24"/>
          <w:szCs w:val="24"/>
        </w:rPr>
        <w:tab/>
      </w:r>
    </w:p>
    <w:p w:rsidR="00CF322F" w:rsidRPr="00AC460B" w:rsidRDefault="00271707" w:rsidP="00271707">
      <w:pPr>
        <w:spacing w:after="0"/>
        <w:jc w:val="both"/>
        <w:rPr>
          <w:rFonts w:cstheme="minorHAnsi"/>
          <w:sz w:val="24"/>
          <w:szCs w:val="24"/>
        </w:rPr>
      </w:pPr>
      <w:r w:rsidRPr="00AC460B">
        <w:rPr>
          <w:rFonts w:cstheme="minorHAnsi"/>
          <w:sz w:val="24"/>
          <w:szCs w:val="24"/>
        </w:rPr>
        <w:t>KGZ</w:t>
      </w:r>
      <w:r w:rsidR="00CF322F" w:rsidRPr="00AC460B">
        <w:rPr>
          <w:rFonts w:cstheme="minorHAnsi"/>
          <w:sz w:val="24"/>
          <w:szCs w:val="24"/>
        </w:rPr>
        <w:t xml:space="preserve"> vodi evidenciju aktivnosti obrade. </w:t>
      </w:r>
    </w:p>
    <w:p w:rsidR="00467B61" w:rsidRPr="00AC460B" w:rsidRDefault="00467B61" w:rsidP="00C6215A">
      <w:pPr>
        <w:spacing w:after="0"/>
        <w:ind w:left="705" w:hanging="705"/>
        <w:jc w:val="both"/>
        <w:rPr>
          <w:rFonts w:cstheme="minorHAnsi"/>
          <w:sz w:val="24"/>
          <w:szCs w:val="24"/>
        </w:rPr>
      </w:pPr>
    </w:p>
    <w:p w:rsidR="006E6C2A" w:rsidRPr="00AC460B" w:rsidRDefault="006E6C2A" w:rsidP="00C6215A">
      <w:pPr>
        <w:spacing w:after="0"/>
        <w:jc w:val="both"/>
        <w:rPr>
          <w:rFonts w:cstheme="minorHAnsi"/>
          <w:b/>
          <w:sz w:val="24"/>
          <w:szCs w:val="24"/>
        </w:rPr>
      </w:pPr>
    </w:p>
    <w:p w:rsidR="00CF322F" w:rsidRPr="00AC460B" w:rsidRDefault="006738D8" w:rsidP="00C6215A">
      <w:pPr>
        <w:spacing w:after="0"/>
        <w:jc w:val="both"/>
        <w:rPr>
          <w:rFonts w:cstheme="minorHAnsi"/>
          <w:b/>
          <w:sz w:val="24"/>
          <w:szCs w:val="24"/>
        </w:rPr>
      </w:pPr>
      <w:r w:rsidRPr="00AC460B">
        <w:rPr>
          <w:rFonts w:cstheme="minorHAnsi"/>
          <w:b/>
          <w:sz w:val="24"/>
          <w:szCs w:val="24"/>
        </w:rPr>
        <w:t>Zaštita osobnih podataka</w:t>
      </w:r>
    </w:p>
    <w:p w:rsidR="00CF322F" w:rsidRPr="00AC460B" w:rsidRDefault="00CF322F" w:rsidP="00C6215A">
      <w:pPr>
        <w:spacing w:after="0"/>
        <w:jc w:val="center"/>
        <w:rPr>
          <w:rFonts w:cstheme="minorHAnsi"/>
          <w:b/>
          <w:sz w:val="24"/>
          <w:szCs w:val="24"/>
        </w:rPr>
      </w:pPr>
      <w:r w:rsidRPr="00AC460B">
        <w:rPr>
          <w:rFonts w:cstheme="minorHAnsi"/>
          <w:b/>
          <w:sz w:val="24"/>
          <w:szCs w:val="24"/>
        </w:rPr>
        <w:t>Članak 1</w:t>
      </w:r>
      <w:r w:rsidR="003376C3">
        <w:rPr>
          <w:rFonts w:cstheme="minorHAnsi"/>
          <w:b/>
          <w:sz w:val="24"/>
          <w:szCs w:val="24"/>
        </w:rPr>
        <w:t>3</w:t>
      </w:r>
      <w:r w:rsidRPr="00AC460B">
        <w:rPr>
          <w:rFonts w:cstheme="minorHAnsi"/>
          <w:b/>
          <w:sz w:val="24"/>
          <w:szCs w:val="24"/>
        </w:rPr>
        <w:t>.</w:t>
      </w:r>
    </w:p>
    <w:p w:rsidR="00271707" w:rsidRPr="00AC460B" w:rsidRDefault="00271707" w:rsidP="00C6215A">
      <w:pPr>
        <w:spacing w:after="0"/>
        <w:ind w:left="705" w:hanging="705"/>
        <w:jc w:val="both"/>
        <w:rPr>
          <w:rFonts w:cstheme="minorHAnsi"/>
          <w:sz w:val="24"/>
          <w:szCs w:val="24"/>
        </w:rPr>
      </w:pPr>
    </w:p>
    <w:p w:rsidR="00CF322F" w:rsidRPr="00AC460B" w:rsidRDefault="00CF322F" w:rsidP="00271707">
      <w:pPr>
        <w:spacing w:after="0"/>
        <w:jc w:val="both"/>
        <w:rPr>
          <w:rFonts w:cstheme="minorHAnsi"/>
          <w:sz w:val="24"/>
          <w:szCs w:val="24"/>
        </w:rPr>
      </w:pPr>
      <w:r w:rsidRPr="00AC460B">
        <w:rPr>
          <w:rFonts w:cstheme="minorHAnsi"/>
          <w:sz w:val="24"/>
          <w:szCs w:val="24"/>
        </w:rPr>
        <w:t>Podaci se</w:t>
      </w:r>
      <w:r w:rsidR="00274B4E" w:rsidRPr="00AC460B">
        <w:rPr>
          <w:rFonts w:cstheme="minorHAnsi"/>
          <w:sz w:val="24"/>
          <w:szCs w:val="24"/>
        </w:rPr>
        <w:t>,</w:t>
      </w:r>
      <w:r w:rsidRPr="00AC460B">
        <w:rPr>
          <w:rFonts w:cstheme="minorHAnsi"/>
          <w:sz w:val="24"/>
          <w:szCs w:val="24"/>
        </w:rPr>
        <w:t xml:space="preserve"> da bi se izbjegao neovlašteni pristup podacima, u pisanom obliku čuvaju u registratorima, u zaključ</w:t>
      </w:r>
      <w:r w:rsidR="00274B4E" w:rsidRPr="00AC460B">
        <w:rPr>
          <w:rFonts w:cstheme="minorHAnsi"/>
          <w:sz w:val="24"/>
          <w:szCs w:val="24"/>
        </w:rPr>
        <w:t>anim ormarima, podaci u računalu</w:t>
      </w:r>
      <w:r w:rsidRPr="00AC460B">
        <w:rPr>
          <w:rFonts w:cstheme="minorHAnsi"/>
          <w:sz w:val="24"/>
          <w:szCs w:val="24"/>
        </w:rPr>
        <w:t xml:space="preserve"> zaštićuju se dodjeljivanjem korisničkog imena i lozinke koja je poznata isključivo zaposlenicima zaduženim z</w:t>
      </w:r>
      <w:r w:rsidR="00274B4E" w:rsidRPr="00AC460B">
        <w:rPr>
          <w:rFonts w:cstheme="minorHAnsi"/>
          <w:sz w:val="24"/>
          <w:szCs w:val="24"/>
        </w:rPr>
        <w:t xml:space="preserve">a obradu </w:t>
      </w:r>
      <w:r w:rsidRPr="00AC460B">
        <w:rPr>
          <w:rFonts w:cstheme="minorHAnsi"/>
          <w:sz w:val="24"/>
          <w:szCs w:val="24"/>
        </w:rPr>
        <w:t xml:space="preserve">podataka te se radi daljnje </w:t>
      </w:r>
      <w:r w:rsidR="00274B4E" w:rsidRPr="00AC460B">
        <w:rPr>
          <w:rFonts w:cstheme="minorHAnsi"/>
          <w:sz w:val="24"/>
          <w:szCs w:val="24"/>
        </w:rPr>
        <w:t>sigurnosti i tajnosti pohranjuju</w:t>
      </w:r>
      <w:r w:rsidRPr="00AC460B">
        <w:rPr>
          <w:rFonts w:cstheme="minorHAnsi"/>
          <w:sz w:val="24"/>
          <w:szCs w:val="24"/>
        </w:rPr>
        <w:t xml:space="preserve"> na prenosive memorije. </w:t>
      </w:r>
    </w:p>
    <w:p w:rsidR="00CF322F" w:rsidRPr="00AC460B" w:rsidRDefault="00CF322F" w:rsidP="00C6215A">
      <w:pPr>
        <w:spacing w:after="0"/>
        <w:ind w:left="705" w:hanging="705"/>
        <w:jc w:val="both"/>
        <w:rPr>
          <w:rFonts w:cstheme="minorHAnsi"/>
          <w:sz w:val="24"/>
          <w:szCs w:val="24"/>
        </w:rPr>
      </w:pPr>
    </w:p>
    <w:p w:rsidR="00CF322F" w:rsidRPr="00AC460B" w:rsidRDefault="00CF322F" w:rsidP="00271707">
      <w:pPr>
        <w:spacing w:after="0"/>
        <w:jc w:val="both"/>
        <w:rPr>
          <w:rFonts w:cstheme="minorHAnsi"/>
          <w:sz w:val="24"/>
          <w:szCs w:val="24"/>
        </w:rPr>
      </w:pPr>
      <w:r w:rsidRPr="00AC460B">
        <w:rPr>
          <w:rFonts w:cstheme="minorHAnsi"/>
          <w:sz w:val="24"/>
          <w:szCs w:val="24"/>
        </w:rPr>
        <w:t xml:space="preserve">Osobe zadužene za obradu podataka dužne su poduzeti tehničke, kadrovske i organizacijske mjere zaštite podataka koje su potrebne da bi se osobni podaci zaštitili u slučaju gubitka ili oštećenja, od nedopuštenog pristupa i nedopuštene promjene, nedopuštenog objavljivanja i svake druge zlouporabe. </w:t>
      </w:r>
    </w:p>
    <w:p w:rsidR="00CF322F" w:rsidRPr="00AC460B" w:rsidRDefault="00CF322F" w:rsidP="00C6215A">
      <w:pPr>
        <w:spacing w:after="0"/>
        <w:ind w:left="705" w:hanging="705"/>
        <w:jc w:val="both"/>
        <w:rPr>
          <w:rFonts w:cstheme="minorHAnsi"/>
          <w:sz w:val="24"/>
          <w:szCs w:val="24"/>
        </w:rPr>
      </w:pPr>
    </w:p>
    <w:p w:rsidR="00271707" w:rsidRPr="00AC460B" w:rsidRDefault="00CF322F" w:rsidP="00271707">
      <w:pPr>
        <w:spacing w:after="0"/>
        <w:jc w:val="both"/>
        <w:rPr>
          <w:rFonts w:cstheme="minorHAnsi"/>
          <w:sz w:val="24"/>
          <w:szCs w:val="24"/>
        </w:rPr>
      </w:pPr>
      <w:r w:rsidRPr="00AC460B">
        <w:rPr>
          <w:rFonts w:cstheme="minorHAnsi"/>
          <w:sz w:val="24"/>
          <w:szCs w:val="24"/>
        </w:rPr>
        <w:t>Uvid u osobne podatke smiju imati isključivo ovlaštene osobe,</w:t>
      </w:r>
      <w:r w:rsidR="00271707" w:rsidRPr="00AC460B">
        <w:rPr>
          <w:rFonts w:cstheme="minorHAnsi"/>
          <w:sz w:val="24"/>
          <w:szCs w:val="24"/>
        </w:rPr>
        <w:t xml:space="preserve"> </w:t>
      </w:r>
      <w:r w:rsidR="006E6C2A">
        <w:rPr>
          <w:rFonts w:cstheme="minorHAnsi"/>
          <w:sz w:val="24"/>
          <w:szCs w:val="24"/>
        </w:rPr>
        <w:t xml:space="preserve">zaposlenici </w:t>
      </w:r>
      <w:r w:rsidR="00271707" w:rsidRPr="00AC460B">
        <w:rPr>
          <w:rFonts w:cstheme="minorHAnsi"/>
          <w:sz w:val="24"/>
          <w:szCs w:val="24"/>
        </w:rPr>
        <w:t>KGZ-a,</w:t>
      </w:r>
      <w:r w:rsidRPr="00AC460B">
        <w:rPr>
          <w:rFonts w:cstheme="minorHAnsi"/>
          <w:sz w:val="24"/>
          <w:szCs w:val="24"/>
        </w:rPr>
        <w:t xml:space="preserve"> a kojima je pristup osobnim podacima neophodan u obavljanju poslovnih zadataka i zaduženja. </w:t>
      </w:r>
    </w:p>
    <w:p w:rsidR="00271707" w:rsidRPr="00AC460B" w:rsidRDefault="00271707" w:rsidP="00271707">
      <w:pPr>
        <w:spacing w:after="0"/>
        <w:jc w:val="both"/>
        <w:rPr>
          <w:rFonts w:cstheme="minorHAnsi"/>
          <w:sz w:val="24"/>
          <w:szCs w:val="24"/>
        </w:rPr>
      </w:pPr>
    </w:p>
    <w:p w:rsidR="00271707" w:rsidRDefault="00271707" w:rsidP="00271707">
      <w:pPr>
        <w:spacing w:after="0"/>
        <w:jc w:val="both"/>
        <w:rPr>
          <w:rFonts w:cstheme="minorHAnsi"/>
          <w:sz w:val="24"/>
          <w:szCs w:val="24"/>
        </w:rPr>
      </w:pPr>
    </w:p>
    <w:p w:rsidR="003376C3" w:rsidRPr="00AC460B" w:rsidRDefault="003376C3" w:rsidP="00271707">
      <w:pPr>
        <w:spacing w:after="0"/>
        <w:jc w:val="both"/>
        <w:rPr>
          <w:rFonts w:cstheme="minorHAnsi"/>
          <w:sz w:val="24"/>
          <w:szCs w:val="24"/>
        </w:rPr>
      </w:pPr>
    </w:p>
    <w:p w:rsidR="00271707" w:rsidRPr="006E6C2A" w:rsidRDefault="006738D8" w:rsidP="00271707">
      <w:pPr>
        <w:spacing w:after="0"/>
        <w:jc w:val="both"/>
        <w:rPr>
          <w:rFonts w:cstheme="minorHAnsi"/>
          <w:b/>
          <w:sz w:val="24"/>
          <w:szCs w:val="24"/>
        </w:rPr>
      </w:pPr>
      <w:r w:rsidRPr="006E6C2A">
        <w:rPr>
          <w:rFonts w:cstheme="minorHAnsi"/>
          <w:b/>
          <w:sz w:val="24"/>
          <w:szCs w:val="24"/>
        </w:rPr>
        <w:lastRenderedPageBreak/>
        <w:t>Procjena učinaka na privatnost</w:t>
      </w:r>
    </w:p>
    <w:p w:rsidR="00271707" w:rsidRPr="00D3136D" w:rsidRDefault="00271707" w:rsidP="00271707">
      <w:pPr>
        <w:spacing w:after="0"/>
        <w:jc w:val="center"/>
        <w:rPr>
          <w:rFonts w:cstheme="minorHAnsi"/>
          <w:b/>
          <w:sz w:val="24"/>
          <w:szCs w:val="24"/>
        </w:rPr>
      </w:pPr>
      <w:r w:rsidRPr="00D3136D">
        <w:rPr>
          <w:rFonts w:cstheme="minorHAnsi"/>
          <w:b/>
          <w:sz w:val="24"/>
          <w:szCs w:val="24"/>
        </w:rPr>
        <w:t>Članak 1</w:t>
      </w:r>
      <w:r w:rsidR="003376C3" w:rsidRPr="00D3136D">
        <w:rPr>
          <w:rFonts w:cstheme="minorHAnsi"/>
          <w:b/>
          <w:sz w:val="24"/>
          <w:szCs w:val="24"/>
        </w:rPr>
        <w:t>4</w:t>
      </w:r>
      <w:r w:rsidRPr="00D3136D">
        <w:rPr>
          <w:rFonts w:cstheme="minorHAnsi"/>
          <w:b/>
          <w:sz w:val="24"/>
          <w:szCs w:val="24"/>
        </w:rPr>
        <w:t>.</w:t>
      </w:r>
    </w:p>
    <w:p w:rsidR="00271707" w:rsidRPr="006E6C2A" w:rsidRDefault="00271707" w:rsidP="00271707">
      <w:pPr>
        <w:spacing w:after="0"/>
        <w:jc w:val="both"/>
        <w:rPr>
          <w:rFonts w:cstheme="minorHAnsi"/>
          <w:sz w:val="24"/>
          <w:szCs w:val="24"/>
        </w:rPr>
      </w:pPr>
    </w:p>
    <w:p w:rsidR="00271707" w:rsidRPr="006E6C2A" w:rsidRDefault="00271707" w:rsidP="00271707">
      <w:pPr>
        <w:spacing w:after="0"/>
        <w:jc w:val="both"/>
        <w:rPr>
          <w:rFonts w:cstheme="minorHAnsi"/>
          <w:sz w:val="24"/>
          <w:szCs w:val="24"/>
        </w:rPr>
      </w:pPr>
      <w:r w:rsidRPr="006E6C2A">
        <w:rPr>
          <w:rFonts w:cstheme="minorHAnsi"/>
          <w:sz w:val="24"/>
          <w:szCs w:val="24"/>
        </w:rPr>
        <w:t>Procjena učinka na privatnost je procjena učinka potencijalne Obrade osobnih podataka na zaštitu osobnih podataka Ispitanika, a osobito u odnosu na procjenu učinka i ozbiljnosti potencijalnih rizika na prava i slobode pojedinaca do kojih bi moglo doći prilikom planirane obrade osobnih podataka. Postupak procjene učinka Obrade osobnih podataka provodi se za sve procedure ili projekte koji uključuju značajne promjene u načinu Obrade osobnih podataka ili prikupljanje novih Osobnih podataka.</w:t>
      </w:r>
    </w:p>
    <w:p w:rsidR="00271707" w:rsidRPr="006E6C2A" w:rsidRDefault="00271707" w:rsidP="00271707">
      <w:pPr>
        <w:spacing w:after="0"/>
        <w:jc w:val="both"/>
        <w:rPr>
          <w:rFonts w:cstheme="minorHAnsi"/>
          <w:sz w:val="24"/>
          <w:szCs w:val="24"/>
        </w:rPr>
      </w:pPr>
    </w:p>
    <w:p w:rsidR="00271707" w:rsidRPr="006E6C2A" w:rsidRDefault="00271707" w:rsidP="00271707">
      <w:pPr>
        <w:spacing w:after="0"/>
        <w:jc w:val="both"/>
        <w:rPr>
          <w:rFonts w:cstheme="minorHAnsi"/>
          <w:sz w:val="24"/>
          <w:szCs w:val="24"/>
        </w:rPr>
      </w:pPr>
      <w:r w:rsidRPr="006E6C2A">
        <w:rPr>
          <w:rFonts w:cstheme="minorHAnsi"/>
          <w:sz w:val="24"/>
          <w:szCs w:val="24"/>
        </w:rPr>
        <w:t xml:space="preserve">Procjena učinka na privatnosti provodi se: u slučaju automatizirane obrade osobnih podataka u svrhu profiliranja ili sličnih aktivnosti kojima je namjera utvrđivanje osobnih karakteristika ispitanika; u slučaju obrade velike količine posebnih kategorija podataka ispitanika ili osobnih podataka povezanih s kaznenom i prekršajnom evidencijom o pojedincima; sustavno praćenje i nadzor javno dostupnih površina (primjerice putem video nadzora); i u slučajevima obrade velike količine osobnih podataka koje mogu utjecati na veći broj fizičkih osoba. </w:t>
      </w:r>
    </w:p>
    <w:p w:rsidR="00271707" w:rsidRPr="005A3427" w:rsidRDefault="00271707" w:rsidP="00271707">
      <w:pPr>
        <w:spacing w:after="0"/>
        <w:jc w:val="both"/>
        <w:rPr>
          <w:rFonts w:cstheme="minorHAnsi"/>
          <w:sz w:val="24"/>
          <w:szCs w:val="24"/>
          <w:highlight w:val="yellow"/>
        </w:rPr>
      </w:pPr>
    </w:p>
    <w:p w:rsidR="00271707" w:rsidRPr="00301473" w:rsidRDefault="00271707" w:rsidP="00271707">
      <w:pPr>
        <w:spacing w:after="0"/>
        <w:jc w:val="both"/>
        <w:rPr>
          <w:rFonts w:cstheme="minorHAnsi"/>
          <w:sz w:val="24"/>
          <w:szCs w:val="24"/>
        </w:rPr>
      </w:pPr>
      <w:r w:rsidRPr="00301473">
        <w:rPr>
          <w:rFonts w:cstheme="minorHAnsi"/>
          <w:sz w:val="24"/>
          <w:szCs w:val="24"/>
        </w:rPr>
        <w:t xml:space="preserve">U slučaju da nakon provedene procjene učinka Obrade osobnih podataka na privatnost bude utvrđeno da je predložena aktivnost predstavlja visoki stupanj rizika za prava i slobode pojedinaca, </w:t>
      </w:r>
      <w:r w:rsidR="00301473" w:rsidRPr="00301473">
        <w:rPr>
          <w:rFonts w:cstheme="minorHAnsi"/>
          <w:sz w:val="24"/>
          <w:szCs w:val="24"/>
        </w:rPr>
        <w:t>o</w:t>
      </w:r>
      <w:r w:rsidRPr="00301473">
        <w:rPr>
          <w:rFonts w:cstheme="minorHAnsi"/>
          <w:sz w:val="24"/>
          <w:szCs w:val="24"/>
        </w:rPr>
        <w:t xml:space="preserve">soba zadužena za zaštitu privatnosti će se obratiti nadzornom tijelu za zaštitu privatnosti radi daljnjih konzultacija. </w:t>
      </w:r>
    </w:p>
    <w:p w:rsidR="00301473" w:rsidRDefault="00301473" w:rsidP="00C6215A">
      <w:pPr>
        <w:spacing w:after="0"/>
        <w:jc w:val="both"/>
        <w:rPr>
          <w:rFonts w:cstheme="minorHAnsi"/>
          <w:b/>
          <w:sz w:val="24"/>
          <w:szCs w:val="24"/>
        </w:rPr>
      </w:pPr>
    </w:p>
    <w:p w:rsidR="00CF322F" w:rsidRDefault="00274B4E" w:rsidP="00C6215A">
      <w:pPr>
        <w:spacing w:after="0"/>
        <w:jc w:val="center"/>
        <w:rPr>
          <w:rFonts w:cstheme="minorHAnsi"/>
          <w:b/>
          <w:sz w:val="24"/>
          <w:szCs w:val="24"/>
        </w:rPr>
      </w:pPr>
      <w:r w:rsidRPr="00AC460B">
        <w:rPr>
          <w:rFonts w:cstheme="minorHAnsi"/>
          <w:b/>
          <w:sz w:val="24"/>
          <w:szCs w:val="24"/>
        </w:rPr>
        <w:t>Članak 1</w:t>
      </w:r>
      <w:r w:rsidR="003376C3">
        <w:rPr>
          <w:rFonts w:cstheme="minorHAnsi"/>
          <w:b/>
          <w:sz w:val="24"/>
          <w:szCs w:val="24"/>
        </w:rPr>
        <w:t>5</w:t>
      </w:r>
      <w:r w:rsidR="00CF322F" w:rsidRPr="00AC460B">
        <w:rPr>
          <w:rFonts w:cstheme="minorHAnsi"/>
          <w:b/>
          <w:sz w:val="24"/>
          <w:szCs w:val="24"/>
        </w:rPr>
        <w:t>.</w:t>
      </w:r>
    </w:p>
    <w:p w:rsidR="00D3136D" w:rsidRPr="00AC460B" w:rsidRDefault="00D3136D" w:rsidP="00C6215A">
      <w:pPr>
        <w:spacing w:after="0"/>
        <w:jc w:val="center"/>
        <w:rPr>
          <w:rFonts w:cstheme="minorHAnsi"/>
          <w:b/>
          <w:sz w:val="24"/>
          <w:szCs w:val="24"/>
        </w:rPr>
      </w:pPr>
    </w:p>
    <w:p w:rsidR="00CF322F" w:rsidRPr="00AC460B" w:rsidRDefault="00CF322F" w:rsidP="006738D8">
      <w:pPr>
        <w:spacing w:after="0"/>
        <w:jc w:val="both"/>
        <w:rPr>
          <w:rFonts w:cstheme="minorHAnsi"/>
          <w:sz w:val="24"/>
          <w:szCs w:val="24"/>
        </w:rPr>
      </w:pPr>
      <w:r w:rsidRPr="00AC460B">
        <w:rPr>
          <w:rFonts w:cstheme="minorHAnsi"/>
          <w:sz w:val="24"/>
          <w:szCs w:val="24"/>
        </w:rPr>
        <w:t xml:space="preserve">Ovaj </w:t>
      </w:r>
      <w:r w:rsidR="001A069A" w:rsidRPr="00AC460B">
        <w:rPr>
          <w:rFonts w:cstheme="minorHAnsi"/>
          <w:sz w:val="24"/>
          <w:szCs w:val="24"/>
        </w:rPr>
        <w:t>P</w:t>
      </w:r>
      <w:r w:rsidR="00271707" w:rsidRPr="00AC460B">
        <w:rPr>
          <w:rFonts w:cstheme="minorHAnsi"/>
          <w:sz w:val="24"/>
          <w:szCs w:val="24"/>
        </w:rPr>
        <w:t>ravilnik</w:t>
      </w:r>
      <w:r w:rsidR="00D3136D">
        <w:rPr>
          <w:rFonts w:cstheme="minorHAnsi"/>
          <w:sz w:val="24"/>
          <w:szCs w:val="24"/>
        </w:rPr>
        <w:t xml:space="preserve"> stupa na snagu danom donošenja.</w:t>
      </w:r>
    </w:p>
    <w:p w:rsidR="00CF322F" w:rsidRPr="00AC460B" w:rsidRDefault="00CF322F" w:rsidP="00C6215A">
      <w:pPr>
        <w:spacing w:after="0"/>
        <w:ind w:left="705" w:hanging="705"/>
        <w:jc w:val="both"/>
        <w:rPr>
          <w:rFonts w:cstheme="minorHAnsi"/>
          <w:sz w:val="24"/>
          <w:szCs w:val="24"/>
        </w:rPr>
      </w:pPr>
    </w:p>
    <w:p w:rsidR="001A069A" w:rsidRPr="00AC460B" w:rsidRDefault="001A069A" w:rsidP="006738D8">
      <w:pPr>
        <w:spacing w:after="0"/>
        <w:jc w:val="both"/>
        <w:rPr>
          <w:rFonts w:cstheme="minorHAnsi"/>
          <w:sz w:val="24"/>
          <w:szCs w:val="24"/>
        </w:rPr>
      </w:pPr>
      <w:r w:rsidRPr="00AC460B">
        <w:rPr>
          <w:rFonts w:cstheme="minorHAnsi"/>
          <w:sz w:val="24"/>
          <w:szCs w:val="24"/>
        </w:rPr>
        <w:t xml:space="preserve">Odredbe ovog Pravilnika primjenjuju se paralelno s odredbama drugih </w:t>
      </w:r>
      <w:r w:rsidR="003376C3">
        <w:rPr>
          <w:rFonts w:cstheme="minorHAnsi"/>
          <w:sz w:val="24"/>
          <w:szCs w:val="24"/>
        </w:rPr>
        <w:t xml:space="preserve">internih </w:t>
      </w:r>
      <w:r w:rsidRPr="00AC460B">
        <w:rPr>
          <w:rFonts w:cstheme="minorHAnsi"/>
          <w:sz w:val="24"/>
          <w:szCs w:val="24"/>
        </w:rPr>
        <w:t xml:space="preserve">akata </w:t>
      </w:r>
      <w:r w:rsidR="00271707" w:rsidRPr="00AC460B">
        <w:rPr>
          <w:rFonts w:cstheme="minorHAnsi"/>
          <w:sz w:val="24"/>
          <w:szCs w:val="24"/>
        </w:rPr>
        <w:t>KGZ-a</w:t>
      </w:r>
      <w:r w:rsidRPr="00AC460B">
        <w:rPr>
          <w:rFonts w:cstheme="minorHAnsi"/>
          <w:sz w:val="24"/>
          <w:szCs w:val="24"/>
        </w:rPr>
        <w:t xml:space="preserve"> u mjeri u kojoj je provedbom </w:t>
      </w:r>
      <w:r w:rsidR="003376C3">
        <w:rPr>
          <w:rFonts w:cstheme="minorHAnsi"/>
          <w:sz w:val="24"/>
          <w:szCs w:val="24"/>
        </w:rPr>
        <w:t xml:space="preserve">istih </w:t>
      </w:r>
      <w:r w:rsidRPr="00AC460B">
        <w:rPr>
          <w:rFonts w:cstheme="minorHAnsi"/>
          <w:sz w:val="24"/>
          <w:szCs w:val="24"/>
        </w:rPr>
        <w:t>nužno voditi računa o zaštiti osobnih podataka.</w:t>
      </w:r>
      <w:r w:rsidR="00301473">
        <w:rPr>
          <w:rFonts w:cstheme="minorHAnsi"/>
          <w:sz w:val="24"/>
          <w:szCs w:val="24"/>
        </w:rPr>
        <w:t xml:space="preserve"> U slučaju proturječja ili nesuglasja između odredbi internih akata, na zaštitu osobnih podataka primjenjuju se odredbe ovog pravilnika. </w:t>
      </w:r>
    </w:p>
    <w:p w:rsidR="003376C3" w:rsidRDefault="003376C3" w:rsidP="003376C3">
      <w:pPr>
        <w:spacing w:after="0"/>
        <w:ind w:left="4953" w:firstLine="3"/>
        <w:jc w:val="right"/>
        <w:rPr>
          <w:rFonts w:cstheme="minorHAnsi"/>
          <w:sz w:val="24"/>
          <w:szCs w:val="24"/>
        </w:rPr>
      </w:pPr>
      <w:r>
        <w:rPr>
          <w:rFonts w:cstheme="minorHAnsi"/>
          <w:sz w:val="24"/>
          <w:szCs w:val="24"/>
        </w:rPr>
        <w:t xml:space="preserve">Za Knjižnice grada Zagreba </w:t>
      </w:r>
      <w:r>
        <w:rPr>
          <w:rFonts w:cstheme="minorHAnsi"/>
          <w:sz w:val="24"/>
          <w:szCs w:val="24"/>
        </w:rPr>
        <w:br/>
        <w:t xml:space="preserve">Predsjednica Upravnog vijeća </w:t>
      </w:r>
      <w:r>
        <w:rPr>
          <w:rFonts w:cstheme="minorHAnsi"/>
          <w:sz w:val="24"/>
          <w:szCs w:val="24"/>
        </w:rPr>
        <w:br/>
        <w:t>Tea Grašić Kvesić,viša knjižničarka</w:t>
      </w:r>
    </w:p>
    <w:p w:rsidR="003376C3" w:rsidRDefault="003376C3" w:rsidP="00D3136D">
      <w:pPr>
        <w:spacing w:after="0"/>
        <w:jc w:val="both"/>
        <w:rPr>
          <w:rFonts w:cstheme="minorHAnsi"/>
          <w:sz w:val="24"/>
          <w:szCs w:val="24"/>
        </w:rPr>
      </w:pPr>
    </w:p>
    <w:p w:rsidR="00D3136D" w:rsidRDefault="00D3136D" w:rsidP="00D3136D">
      <w:pPr>
        <w:spacing w:after="0"/>
        <w:jc w:val="both"/>
        <w:rPr>
          <w:rFonts w:cstheme="minorHAnsi"/>
          <w:sz w:val="24"/>
          <w:szCs w:val="24"/>
        </w:rPr>
      </w:pPr>
    </w:p>
    <w:p w:rsidR="00D3136D" w:rsidRDefault="00D3136D" w:rsidP="00D3136D">
      <w:pPr>
        <w:spacing w:after="0"/>
        <w:jc w:val="both"/>
        <w:rPr>
          <w:rFonts w:cstheme="minorHAnsi"/>
          <w:sz w:val="24"/>
          <w:szCs w:val="24"/>
        </w:rPr>
      </w:pPr>
      <w:r>
        <w:rPr>
          <w:rFonts w:cstheme="minorHAnsi"/>
          <w:sz w:val="24"/>
          <w:szCs w:val="24"/>
        </w:rPr>
        <w:t xml:space="preserve">Pravilnik je objavljen na oglasnoj ploči Knjižnica grada Zagreba dana 14.01.2020. </w:t>
      </w:r>
    </w:p>
    <w:p w:rsidR="00D3136D" w:rsidRDefault="00D3136D" w:rsidP="00D3136D">
      <w:pPr>
        <w:spacing w:after="0"/>
        <w:jc w:val="both"/>
        <w:rPr>
          <w:rFonts w:cstheme="minorHAnsi"/>
          <w:sz w:val="24"/>
          <w:szCs w:val="24"/>
        </w:rPr>
      </w:pPr>
      <w:r>
        <w:rPr>
          <w:rFonts w:cstheme="minorHAnsi"/>
          <w:sz w:val="24"/>
          <w:szCs w:val="24"/>
        </w:rPr>
        <w:t>U Zagrebu, 14.01.2020.</w:t>
      </w:r>
    </w:p>
    <w:p w:rsidR="00D3136D" w:rsidRDefault="00D3136D" w:rsidP="00D3136D">
      <w:pPr>
        <w:spacing w:after="0"/>
        <w:jc w:val="both"/>
        <w:rPr>
          <w:rFonts w:cstheme="minorHAnsi"/>
          <w:sz w:val="24"/>
          <w:szCs w:val="24"/>
        </w:rPr>
      </w:pPr>
      <w:r w:rsidRPr="00D701DD">
        <w:rPr>
          <w:rFonts w:cstheme="minorHAnsi"/>
          <w:sz w:val="24"/>
          <w:szCs w:val="24"/>
        </w:rPr>
        <w:t xml:space="preserve">Broj: </w:t>
      </w:r>
      <w:r w:rsidR="00D701DD" w:rsidRPr="00D701DD">
        <w:rPr>
          <w:rFonts w:cstheme="minorHAnsi"/>
          <w:sz w:val="24"/>
          <w:szCs w:val="24"/>
        </w:rPr>
        <w:t>35</w:t>
      </w:r>
    </w:p>
    <w:p w:rsidR="00D3136D" w:rsidRDefault="00D3136D" w:rsidP="00D3136D">
      <w:pPr>
        <w:spacing w:after="0"/>
        <w:jc w:val="right"/>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 xml:space="preserve">Ravnateljica Knjižnica grada Zagreba </w:t>
      </w:r>
      <w:r>
        <w:rPr>
          <w:rFonts w:cstheme="minorHAnsi"/>
          <w:sz w:val="24"/>
          <w:szCs w:val="24"/>
        </w:rPr>
        <w:br/>
        <w:t>Višnja Cej, viša knjižničarka</w:t>
      </w:r>
    </w:p>
    <w:sectPr w:rsidR="00D3136D">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30D8" w:rsidRDefault="00F530D8">
      <w:pPr>
        <w:spacing w:after="0" w:line="240" w:lineRule="auto"/>
      </w:pPr>
      <w:r>
        <w:separator/>
      </w:r>
    </w:p>
  </w:endnote>
  <w:endnote w:type="continuationSeparator" w:id="0">
    <w:p w:rsidR="00F530D8" w:rsidRDefault="00F530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548184555"/>
      <w:docPartObj>
        <w:docPartGallery w:val="Page Numbers (Bottom of Page)"/>
        <w:docPartUnique/>
      </w:docPartObj>
    </w:sdtPr>
    <w:sdtEndPr/>
    <w:sdtContent>
      <w:p w:rsidR="0046321D" w:rsidRPr="0092769D" w:rsidRDefault="00CF322F">
        <w:pPr>
          <w:pStyle w:val="Podnoje"/>
          <w:jc w:val="right"/>
          <w:rPr>
            <w:rFonts w:ascii="Times New Roman" w:hAnsi="Times New Roman" w:cs="Times New Roman"/>
          </w:rPr>
        </w:pPr>
        <w:r w:rsidRPr="0092769D">
          <w:rPr>
            <w:rFonts w:ascii="Times New Roman" w:hAnsi="Times New Roman" w:cs="Times New Roman"/>
          </w:rPr>
          <w:fldChar w:fldCharType="begin"/>
        </w:r>
        <w:r w:rsidRPr="0092769D">
          <w:rPr>
            <w:rFonts w:ascii="Times New Roman" w:hAnsi="Times New Roman" w:cs="Times New Roman"/>
          </w:rPr>
          <w:instrText>PAGE   \* MERGEFORMAT</w:instrText>
        </w:r>
        <w:r w:rsidRPr="0092769D">
          <w:rPr>
            <w:rFonts w:ascii="Times New Roman" w:hAnsi="Times New Roman" w:cs="Times New Roman"/>
          </w:rPr>
          <w:fldChar w:fldCharType="separate"/>
        </w:r>
        <w:r w:rsidR="00687644">
          <w:rPr>
            <w:rFonts w:ascii="Times New Roman" w:hAnsi="Times New Roman" w:cs="Times New Roman"/>
            <w:noProof/>
          </w:rPr>
          <w:t>2</w:t>
        </w:r>
        <w:r w:rsidRPr="0092769D">
          <w:rPr>
            <w:rFonts w:ascii="Times New Roman" w:hAnsi="Times New Roman" w:cs="Times New Roman"/>
          </w:rPr>
          <w:fldChar w:fldCharType="end"/>
        </w:r>
      </w:p>
    </w:sdtContent>
  </w:sdt>
  <w:p w:rsidR="0046321D" w:rsidRDefault="00F530D8">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30D8" w:rsidRDefault="00F530D8">
      <w:pPr>
        <w:spacing w:after="0" w:line="240" w:lineRule="auto"/>
      </w:pPr>
      <w:r>
        <w:separator/>
      </w:r>
    </w:p>
  </w:footnote>
  <w:footnote w:type="continuationSeparator" w:id="0">
    <w:p w:rsidR="00F530D8" w:rsidRDefault="00F530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D77037"/>
    <w:multiLevelType w:val="multilevel"/>
    <w:tmpl w:val="6BBA2EFA"/>
    <w:lvl w:ilvl="0">
      <w:start w:val="11"/>
      <w:numFmt w:val="decimal"/>
      <w:lvlText w:val="%1"/>
      <w:lvlJc w:val="left"/>
      <w:pPr>
        <w:ind w:left="420" w:hanging="420"/>
      </w:pPr>
      <w:rPr>
        <w:rFonts w:hint="default"/>
      </w:rPr>
    </w:lvl>
    <w:lvl w:ilvl="1">
      <w:start w:val="5"/>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 w15:restartNumberingAfterBreak="0">
    <w:nsid w:val="4F650C6E"/>
    <w:multiLevelType w:val="multilevel"/>
    <w:tmpl w:val="036EF656"/>
    <w:lvl w:ilvl="0">
      <w:start w:val="11"/>
      <w:numFmt w:val="decimal"/>
      <w:lvlText w:val="%1"/>
      <w:lvlJc w:val="left"/>
      <w:pPr>
        <w:ind w:left="420" w:hanging="420"/>
      </w:pPr>
      <w:rPr>
        <w:rFonts w:hint="default"/>
      </w:rPr>
    </w:lvl>
    <w:lvl w:ilvl="1">
      <w:start w:val="1"/>
      <w:numFmt w:val="decimal"/>
      <w:lvlText w:val="%1.%2"/>
      <w:lvlJc w:val="left"/>
      <w:pPr>
        <w:ind w:left="1125" w:hanging="420"/>
      </w:pPr>
      <w:rPr>
        <w:rFonts w:hint="default"/>
        <w:b w:val="0"/>
        <w:i w:val="0"/>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00"/>
  <w:drawingGridVerticalSpacing w:val="136"/>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22F"/>
    <w:rsid w:val="00016CD0"/>
    <w:rsid w:val="0002434A"/>
    <w:rsid w:val="00040BE1"/>
    <w:rsid w:val="001241E5"/>
    <w:rsid w:val="0012424A"/>
    <w:rsid w:val="00180FB7"/>
    <w:rsid w:val="001A069A"/>
    <w:rsid w:val="001A1F93"/>
    <w:rsid w:val="001B2E82"/>
    <w:rsid w:val="002154E0"/>
    <w:rsid w:val="00271707"/>
    <w:rsid w:val="00274B4E"/>
    <w:rsid w:val="002A7287"/>
    <w:rsid w:val="002C46BC"/>
    <w:rsid w:val="00301473"/>
    <w:rsid w:val="003376C3"/>
    <w:rsid w:val="0034200C"/>
    <w:rsid w:val="00356A10"/>
    <w:rsid w:val="003901F6"/>
    <w:rsid w:val="00393E3E"/>
    <w:rsid w:val="00400905"/>
    <w:rsid w:val="00467B61"/>
    <w:rsid w:val="0048037A"/>
    <w:rsid w:val="004C2AEF"/>
    <w:rsid w:val="00583F9F"/>
    <w:rsid w:val="005A3427"/>
    <w:rsid w:val="005D185C"/>
    <w:rsid w:val="005E1BE8"/>
    <w:rsid w:val="00664E81"/>
    <w:rsid w:val="006738D8"/>
    <w:rsid w:val="00687644"/>
    <w:rsid w:val="006B3907"/>
    <w:rsid w:val="006D4526"/>
    <w:rsid w:val="006E6C2A"/>
    <w:rsid w:val="007244B5"/>
    <w:rsid w:val="00751907"/>
    <w:rsid w:val="007A0928"/>
    <w:rsid w:val="007C4E01"/>
    <w:rsid w:val="00856199"/>
    <w:rsid w:val="008B12F8"/>
    <w:rsid w:val="008B5153"/>
    <w:rsid w:val="008D58B0"/>
    <w:rsid w:val="00975C34"/>
    <w:rsid w:val="00A009DC"/>
    <w:rsid w:val="00A5153A"/>
    <w:rsid w:val="00AC2B49"/>
    <w:rsid w:val="00AC460B"/>
    <w:rsid w:val="00AD068B"/>
    <w:rsid w:val="00AD2881"/>
    <w:rsid w:val="00AD4219"/>
    <w:rsid w:val="00B20C41"/>
    <w:rsid w:val="00B47719"/>
    <w:rsid w:val="00BA21AF"/>
    <w:rsid w:val="00BE3047"/>
    <w:rsid w:val="00C6215A"/>
    <w:rsid w:val="00CA7223"/>
    <w:rsid w:val="00CD157E"/>
    <w:rsid w:val="00CF322F"/>
    <w:rsid w:val="00D04666"/>
    <w:rsid w:val="00D3136D"/>
    <w:rsid w:val="00D37EDD"/>
    <w:rsid w:val="00D701DD"/>
    <w:rsid w:val="00D812B2"/>
    <w:rsid w:val="00D86C31"/>
    <w:rsid w:val="00DB3155"/>
    <w:rsid w:val="00F530D8"/>
    <w:rsid w:val="00F7775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8B7E3D-228A-4F93-B8D4-D0C5E2236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322F"/>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rsid w:val="00CF32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oje">
    <w:name w:val="footer"/>
    <w:basedOn w:val="Normal"/>
    <w:link w:val="PodnojeChar"/>
    <w:uiPriority w:val="99"/>
    <w:unhideWhenUsed/>
    <w:rsid w:val="00CF322F"/>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CF322F"/>
  </w:style>
  <w:style w:type="paragraph" w:customStyle="1" w:styleId="Default">
    <w:name w:val="Default"/>
    <w:rsid w:val="00CF322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ox457558">
    <w:name w:val="box_457558"/>
    <w:basedOn w:val="Normal"/>
    <w:rsid w:val="00CF322F"/>
    <w:pPr>
      <w:spacing w:before="100" w:beforeAutospacing="1" w:after="225" w:line="240" w:lineRule="auto"/>
    </w:pPr>
    <w:rPr>
      <w:rFonts w:ascii="Times New Roman" w:eastAsia="Times New Roman" w:hAnsi="Times New Roman" w:cs="Times New Roman"/>
      <w:sz w:val="24"/>
      <w:szCs w:val="24"/>
      <w:lang w:eastAsia="hr-HR"/>
    </w:rPr>
  </w:style>
  <w:style w:type="paragraph" w:styleId="Tijeloteksta">
    <w:name w:val="Body Text"/>
    <w:basedOn w:val="Normal"/>
    <w:link w:val="TijelotekstaChar"/>
    <w:uiPriority w:val="99"/>
    <w:unhideWhenUsed/>
    <w:rsid w:val="00CF322F"/>
    <w:pPr>
      <w:spacing w:before="120" w:after="120" w:line="320" w:lineRule="atLeast"/>
    </w:pPr>
    <w:rPr>
      <w:rFonts w:eastAsia="Times New Roman"/>
      <w:szCs w:val="24"/>
      <w:lang w:val="en-GB" w:bidi="en-US"/>
    </w:rPr>
  </w:style>
  <w:style w:type="character" w:customStyle="1" w:styleId="TijelotekstaChar">
    <w:name w:val="Tijelo teksta Char"/>
    <w:basedOn w:val="Zadanifontodlomka"/>
    <w:link w:val="Tijeloteksta"/>
    <w:uiPriority w:val="99"/>
    <w:rsid w:val="00CF322F"/>
    <w:rPr>
      <w:rFonts w:eastAsia="Times New Roman"/>
      <w:szCs w:val="24"/>
      <w:lang w:val="en-GB" w:bidi="en-US"/>
    </w:rPr>
  </w:style>
  <w:style w:type="paragraph" w:styleId="Tekstbalonia">
    <w:name w:val="Balloon Text"/>
    <w:basedOn w:val="Normal"/>
    <w:link w:val="TekstbaloniaChar"/>
    <w:uiPriority w:val="99"/>
    <w:semiHidden/>
    <w:unhideWhenUsed/>
    <w:rsid w:val="00393E3E"/>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393E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2834</Words>
  <Characters>16158</Characters>
  <Application>Microsoft Office Word</Application>
  <DocSecurity>0</DocSecurity>
  <Lines>134</Lines>
  <Paragraphs>37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18955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Goran Durmis</dc:creator>
  <cp:lastModifiedBy>Marija Pipp</cp:lastModifiedBy>
  <cp:revision>2</cp:revision>
  <cp:lastPrinted>2019-02-21T20:01:00Z</cp:lastPrinted>
  <dcterms:created xsi:type="dcterms:W3CDTF">2021-04-19T07:04:00Z</dcterms:created>
  <dcterms:modified xsi:type="dcterms:W3CDTF">2021-04-19T07:04:00Z</dcterms:modified>
</cp:coreProperties>
</file>